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D3B80">
      <w:pPr>
        <w:spacing w:before="0" w:beforeAutospacing="0" w:after="0" w:afterAutospacing="0"/>
        <w:jc w:val="center"/>
        <w:textAlignment w:val="baseline"/>
        <w:rPr>
          <w:rFonts w:ascii="Times New Roman" w:hAnsi="Times New Roman" w:eastAsia="Times New Roman" w:cs="Arial"/>
          <w:color w:val="000000"/>
          <w:kern w:val="24"/>
          <w:lang w:val="ru-RU" w:eastAsia="uk-UA"/>
        </w:rPr>
      </w:pPr>
      <w:r>
        <w:rPr>
          <w:rFonts w:ascii="Times New Roman" w:hAnsi="Times New Roman" w:eastAsia="Times New Roman" w:cs="Arial"/>
          <w:color w:val="000000"/>
          <w:kern w:val="24"/>
          <w:lang w:val="ru-RU" w:eastAsia="ru-RU"/>
        </w:rPr>
        <w:drawing>
          <wp:anchor distT="0" distB="0" distL="114300" distR="114300" simplePos="0" relativeHeight="251659264" behindDoc="1" locked="0" layoutInCell="1" allowOverlap="1">
            <wp:simplePos x="0" y="0"/>
            <wp:positionH relativeFrom="column">
              <wp:posOffset>2571750</wp:posOffset>
            </wp:positionH>
            <wp:positionV relativeFrom="paragraph">
              <wp:posOffset>-164465</wp:posOffset>
            </wp:positionV>
            <wp:extent cx="714375" cy="619125"/>
            <wp:effectExtent l="19050" t="0" r="9525" b="0"/>
            <wp:wrapTight wrapText="bothSides">
              <wp:wrapPolygon>
                <wp:start x="1152" y="0"/>
                <wp:lineTo x="-576" y="5982"/>
                <wp:lineTo x="-576" y="10634"/>
                <wp:lineTo x="7488" y="21268"/>
                <wp:lineTo x="9216" y="21268"/>
                <wp:lineTo x="12672" y="21268"/>
                <wp:lineTo x="14400" y="21268"/>
                <wp:lineTo x="21888" y="12628"/>
                <wp:lineTo x="21888" y="3323"/>
                <wp:lineTo x="20736" y="0"/>
                <wp:lineTo x="1152" y="0"/>
              </wp:wrapPolygon>
            </wp:wrapTight>
            <wp:docPr id="1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14375" cy="619125"/>
                    </a:xfrm>
                    <a:prstGeom prst="rect">
                      <a:avLst/>
                    </a:prstGeom>
                    <a:noFill/>
                  </pic:spPr>
                </pic:pic>
              </a:graphicData>
            </a:graphic>
          </wp:anchor>
        </w:drawing>
      </w:r>
    </w:p>
    <w:p w14:paraId="12FE1A14">
      <w:pPr>
        <w:spacing w:before="0" w:beforeAutospacing="0" w:after="0" w:afterAutospacing="0"/>
        <w:textAlignment w:val="baseline"/>
        <w:rPr>
          <w:rFonts w:ascii="Times New Roman" w:hAnsi="Times New Roman" w:eastAsia="Times New Roman" w:cs="Arial"/>
          <w:color w:val="000000"/>
          <w:kern w:val="24"/>
          <w:lang w:val="ru-RU" w:eastAsia="uk-UA"/>
        </w:rPr>
      </w:pPr>
    </w:p>
    <w:p w14:paraId="25A916F1">
      <w:pPr>
        <w:spacing w:before="0" w:beforeAutospacing="0" w:after="0" w:afterAutospacing="0"/>
        <w:jc w:val="center"/>
        <w:textAlignment w:val="baseline"/>
        <w:rPr>
          <w:rFonts w:ascii="Times New Roman" w:hAnsi="Times New Roman" w:eastAsia="Times New Roman" w:cs="Arial"/>
          <w:color w:val="000000"/>
          <w:kern w:val="24"/>
          <w:lang w:val="ru-RU" w:eastAsia="uk-UA"/>
        </w:rPr>
      </w:pPr>
    </w:p>
    <w:p w14:paraId="3FEF8F86">
      <w:pPr>
        <w:spacing w:before="0" w:beforeAutospacing="0" w:after="0" w:afterAutospacing="0"/>
        <w:jc w:val="center"/>
        <w:textAlignment w:val="baseline"/>
        <w:rPr>
          <w:rFonts w:ascii="Times New Roman" w:hAnsi="Times New Roman" w:eastAsia="Times New Roman" w:cs="Arial"/>
          <w:color w:val="000000"/>
          <w:kern w:val="24"/>
          <w:lang w:val="ru-RU" w:eastAsia="uk-UA"/>
        </w:rPr>
      </w:pPr>
      <w:r>
        <w:rPr>
          <w:rFonts w:ascii="Times New Roman" w:hAnsi="Times New Roman" w:eastAsia="Times New Roman" w:cs="Arial"/>
          <w:color w:val="000000"/>
          <w:kern w:val="24"/>
          <w:lang w:val="ru-RU" w:eastAsia="uk-UA"/>
        </w:rPr>
        <w:t>МИНИСТЕРСТВО ОБРАЗОВАНИЯ И НАУКИ</w:t>
      </w:r>
    </w:p>
    <w:p w14:paraId="407D0267">
      <w:pPr>
        <w:spacing w:before="0" w:beforeAutospacing="0" w:after="0" w:afterAutospacing="0"/>
        <w:jc w:val="center"/>
        <w:textAlignment w:val="baseline"/>
        <w:rPr>
          <w:rFonts w:ascii="Times New Roman" w:hAnsi="Times New Roman" w:eastAsia="Times New Roman" w:cs="Arial"/>
          <w:color w:val="000000"/>
          <w:kern w:val="24"/>
          <w:lang w:val="ru-RU" w:eastAsia="uk-UA"/>
        </w:rPr>
      </w:pPr>
      <w:r>
        <w:rPr>
          <w:rFonts w:ascii="Times New Roman" w:hAnsi="Times New Roman" w:eastAsia="Times New Roman" w:cs="Arial"/>
          <w:color w:val="000000"/>
          <w:kern w:val="24"/>
          <w:lang w:val="ru-RU" w:eastAsia="uk-UA"/>
        </w:rPr>
        <w:t>ДОНЕЦКОЙ НАРОДНОЙ РЕСПУБЛИКИ</w:t>
      </w:r>
    </w:p>
    <w:p w14:paraId="739F0BE0">
      <w:pPr>
        <w:spacing w:before="0" w:beforeAutospacing="0" w:after="0" w:afterAutospacing="0"/>
        <w:jc w:val="center"/>
        <w:textAlignment w:val="baseline"/>
        <w:rPr>
          <w:rFonts w:ascii="Times New Roman" w:hAnsi="Times New Roman" w:eastAsia="Times New Roman" w:cs="Arial"/>
          <w:color w:val="000000"/>
          <w:kern w:val="24"/>
          <w:lang w:val="ru-RU" w:eastAsia="uk-UA"/>
        </w:rPr>
      </w:pPr>
      <w:r>
        <w:rPr>
          <w:rFonts w:ascii="Times New Roman" w:hAnsi="Times New Roman" w:eastAsia="Times New Roman" w:cs="Arial"/>
          <w:color w:val="000000"/>
          <w:kern w:val="24"/>
          <w:lang w:val="ru-RU" w:eastAsia="uk-UA"/>
        </w:rPr>
        <w:t>ГОСУДАРСТВЕННОЕ КАЗЕННОЕ ДОШКОЛЬНОЕ ОБРАЗОВАТЕЛЬНОЕ УЧРЕЖДЕНИЕ</w:t>
      </w:r>
    </w:p>
    <w:p w14:paraId="735580D4">
      <w:pPr>
        <w:spacing w:before="0" w:beforeAutospacing="0" w:after="0" w:afterAutospacing="0"/>
        <w:jc w:val="center"/>
        <w:textAlignment w:val="baseline"/>
        <w:rPr>
          <w:rFonts w:ascii="Times New Roman" w:hAnsi="Times New Roman" w:eastAsia="Times New Roman" w:cs="Arial"/>
          <w:color w:val="000000"/>
          <w:kern w:val="24"/>
          <w:lang w:val="ru-RU" w:eastAsia="uk-UA"/>
        </w:rPr>
      </w:pPr>
      <w:r>
        <w:rPr>
          <w:rFonts w:ascii="Times New Roman" w:hAnsi="Times New Roman" w:eastAsia="Times New Roman" w:cs="Arial"/>
          <w:color w:val="000000"/>
          <w:kern w:val="24"/>
          <w:lang w:val="ru-RU" w:eastAsia="uk-UA"/>
        </w:rPr>
        <w:t>«ДЕТСКИЙ САД №46 ОБЩЕРАЗВИВАЮЩЕГО ВИДА ГОРОДСКОГО ОКРУГА ДОНЕЦК»</w:t>
      </w:r>
    </w:p>
    <w:p w14:paraId="2259BA32">
      <w:pPr>
        <w:spacing w:before="0" w:beforeAutospacing="0" w:after="0" w:afterAutospacing="0"/>
        <w:jc w:val="center"/>
        <w:rPr>
          <w:rFonts w:ascii="Times New Roman" w:hAnsi="Times New Roman" w:eastAsia="Times New Roman" w:cs="Arial"/>
          <w:color w:val="000000"/>
          <w:kern w:val="24"/>
          <w:sz w:val="24"/>
          <w:szCs w:val="24"/>
          <w:lang w:val="ru-RU" w:eastAsia="uk-UA"/>
        </w:rPr>
      </w:pPr>
      <w:r>
        <w:rPr>
          <w:rFonts w:ascii="Times New Roman" w:hAnsi="Times New Roman" w:eastAsia="Times New Roman" w:cs="Arial"/>
          <w:color w:val="000000"/>
          <w:kern w:val="24"/>
          <w:sz w:val="24"/>
          <w:szCs w:val="24"/>
          <w:lang w:val="ru-RU" w:eastAsia="uk-UA"/>
        </w:rPr>
        <w:t>ДОНЕЦКОЙ НАРОДНОЙ РЕСПУБЛИКИ</w:t>
      </w:r>
    </w:p>
    <w:p w14:paraId="0510CC68">
      <w:pPr>
        <w:jc w:val="center"/>
        <w:rPr>
          <w:rFonts w:hAnsi="Times New Roman" w:cs="Times New Roman"/>
          <w:b/>
          <w:bCs/>
          <w:color w:val="000000"/>
          <w:sz w:val="24"/>
          <w:szCs w:val="24"/>
          <w:lang w:val="ru-RU"/>
        </w:rPr>
      </w:pPr>
    </w:p>
    <w:p w14:paraId="6B64F442">
      <w:pPr>
        <w:jc w:val="center"/>
        <w:rPr>
          <w:rFonts w:hAnsi="Times New Roman" w:cs="Times New Roman"/>
          <w:color w:val="000000"/>
          <w:sz w:val="24"/>
          <w:szCs w:val="24"/>
          <w:lang w:val="ru-RU"/>
        </w:rPr>
      </w:pPr>
      <w:r>
        <w:rPr>
          <w:rFonts w:hAnsi="Times New Roman" w:cs="Times New Roman"/>
          <w:b/>
          <w:bCs/>
          <w:color w:val="000000"/>
          <w:sz w:val="24"/>
          <w:szCs w:val="24"/>
          <w:lang w:val="ru-RU"/>
        </w:rPr>
        <w:t>ПРОТОКОЛ</w:t>
      </w:r>
    </w:p>
    <w:p w14:paraId="711DBA19">
      <w:pPr>
        <w:jc w:val="center"/>
        <w:rPr>
          <w:rFonts w:hAnsi="Times New Roman" w:cs="Times New Roman"/>
          <w:color w:val="000000"/>
          <w:sz w:val="24"/>
          <w:szCs w:val="24"/>
          <w:lang w:val="ru-RU"/>
        </w:rPr>
      </w:pPr>
      <w:r>
        <w:rPr>
          <w:rFonts w:hAnsi="Times New Roman" w:cs="Times New Roman"/>
          <w:b/>
          <w:bCs/>
          <w:color w:val="000000"/>
          <w:sz w:val="24"/>
          <w:szCs w:val="24"/>
          <w:lang w:val="ru-RU"/>
        </w:rPr>
        <w:t>заседания установочного педагогического совета</w:t>
      </w:r>
    </w:p>
    <w:tbl>
      <w:tblPr>
        <w:tblStyle w:val="4"/>
        <w:tblW w:w="14182" w:type="dxa"/>
        <w:tblInd w:w="0" w:type="dxa"/>
        <w:tblLayout w:type="autofit"/>
        <w:tblCellMar>
          <w:top w:w="15" w:type="dxa"/>
          <w:left w:w="15" w:type="dxa"/>
          <w:bottom w:w="15" w:type="dxa"/>
          <w:right w:w="15" w:type="dxa"/>
        </w:tblCellMar>
      </w:tblPr>
      <w:tblGrid>
        <w:gridCol w:w="7730"/>
        <w:gridCol w:w="6452"/>
      </w:tblGrid>
      <w:tr w14:paraId="70981C55">
        <w:tblPrEx>
          <w:tblCellMar>
            <w:top w:w="15" w:type="dxa"/>
            <w:left w:w="15" w:type="dxa"/>
            <w:bottom w:w="15" w:type="dxa"/>
            <w:right w:w="15" w:type="dxa"/>
          </w:tblCellMar>
        </w:tblPrEx>
        <w:trPr>
          <w:trHeight w:val="220" w:hRule="atLeast"/>
        </w:trPr>
        <w:tc>
          <w:tcPr>
            <w:tcW w:w="7730" w:type="dxa"/>
            <w:tcMar>
              <w:top w:w="75" w:type="dxa"/>
              <w:left w:w="75" w:type="dxa"/>
              <w:bottom w:w="75" w:type="dxa"/>
              <w:right w:w="75" w:type="dxa"/>
            </w:tcMar>
          </w:tcPr>
          <w:p w14:paraId="4655A4C7">
            <w:r>
              <w:rPr>
                <w:rFonts w:hAnsi="Times New Roman" w:cs="Times New Roman"/>
                <w:color w:val="000000"/>
                <w:sz w:val="24"/>
                <w:szCs w:val="24"/>
                <w:lang w:val="ru-RU"/>
              </w:rPr>
              <w:t>30</w:t>
            </w:r>
            <w:r>
              <w:rPr>
                <w:rFonts w:hAnsi="Times New Roman" w:cs="Times New Roman"/>
                <w:color w:val="000000"/>
                <w:sz w:val="24"/>
                <w:szCs w:val="24"/>
              </w:rPr>
              <w:t>.08.2024</w:t>
            </w:r>
          </w:p>
        </w:tc>
        <w:tc>
          <w:tcPr>
            <w:tcW w:w="0" w:type="auto"/>
            <w:tcMar>
              <w:top w:w="75" w:type="dxa"/>
              <w:left w:w="75" w:type="dxa"/>
              <w:bottom w:w="75" w:type="dxa"/>
              <w:right w:w="75" w:type="dxa"/>
            </w:tcMar>
          </w:tcPr>
          <w:p w14:paraId="561A4C01">
            <w:r>
              <w:rPr>
                <w:rFonts w:hAnsi="Times New Roman" w:cs="Times New Roman"/>
                <w:color w:val="000000"/>
                <w:sz w:val="24"/>
                <w:szCs w:val="24"/>
              </w:rPr>
              <w:t>№ 1</w:t>
            </w:r>
          </w:p>
        </w:tc>
      </w:tr>
    </w:tbl>
    <w:p w14:paraId="0899A0BB">
      <w:pPr>
        <w:jc w:val="center"/>
        <w:rPr>
          <w:rFonts w:hAnsi="Times New Roman" w:cs="Times New Roman"/>
          <w:color w:val="000000"/>
          <w:sz w:val="24"/>
          <w:szCs w:val="24"/>
          <w:lang w:val="ru-RU"/>
        </w:rPr>
      </w:pPr>
      <w:r>
        <w:rPr>
          <w:rFonts w:hAnsi="Times New Roman" w:cs="Times New Roman"/>
          <w:color w:val="000000"/>
          <w:sz w:val="24"/>
          <w:szCs w:val="24"/>
        </w:rPr>
        <w:t xml:space="preserve">г. </w:t>
      </w:r>
      <w:r>
        <w:rPr>
          <w:rFonts w:hAnsi="Times New Roman" w:cs="Times New Roman"/>
          <w:color w:val="000000"/>
          <w:sz w:val="24"/>
          <w:szCs w:val="24"/>
          <w:lang w:val="ru-RU"/>
        </w:rPr>
        <w:t>Донецк</w:t>
      </w:r>
    </w:p>
    <w:p w14:paraId="4464D3C3">
      <w:pPr>
        <w:jc w:val="center"/>
        <w:rPr>
          <w:rFonts w:hAnsi="Times New Roman" w:cs="Times New Roman"/>
          <w:color w:val="000000"/>
          <w:sz w:val="24"/>
          <w:szCs w:val="24"/>
        </w:rPr>
      </w:pPr>
    </w:p>
    <w:p w14:paraId="408DB3EF">
      <w:pPr>
        <w:rPr>
          <w:rFonts w:hAnsi="Times New Roman" w:cs="Times New Roman"/>
          <w:color w:val="000000"/>
          <w:sz w:val="24"/>
          <w:szCs w:val="24"/>
          <w:lang w:val="ru-RU"/>
        </w:rPr>
      </w:pPr>
      <w:r>
        <w:rPr>
          <w:rFonts w:hAnsi="Times New Roman" w:cs="Times New Roman"/>
          <w:b/>
          <w:bCs/>
          <w:color w:val="000000"/>
          <w:sz w:val="24"/>
          <w:szCs w:val="24"/>
          <w:lang w:val="ru-RU"/>
        </w:rPr>
        <w:t xml:space="preserve">Тема: </w:t>
      </w:r>
      <w:r>
        <w:rPr>
          <w:rFonts w:hAnsi="Times New Roman" w:cs="Times New Roman"/>
          <w:color w:val="000000"/>
          <w:sz w:val="24"/>
          <w:szCs w:val="24"/>
          <w:lang w:val="ru-RU"/>
        </w:rPr>
        <w:t>«Педагогический старт: организация работы педагогического коллектива на</w:t>
      </w:r>
      <w:r>
        <w:rPr>
          <w:rFonts w:hAnsi="Times New Roman" w:cs="Times New Roman"/>
          <w:color w:val="000000"/>
          <w:sz w:val="24"/>
          <w:szCs w:val="24"/>
        </w:rPr>
        <w:t> </w:t>
      </w:r>
      <w:r>
        <w:rPr>
          <w:rFonts w:hAnsi="Times New Roman" w:cs="Times New Roman"/>
          <w:color w:val="000000"/>
          <w:sz w:val="24"/>
          <w:szCs w:val="24"/>
          <w:lang w:val="ru-RU"/>
        </w:rPr>
        <w:t xml:space="preserve">2024/25 учебный год» </w:t>
      </w:r>
    </w:p>
    <w:tbl>
      <w:tblPr>
        <w:tblStyle w:val="4"/>
        <w:tblW w:w="0" w:type="auto"/>
        <w:tblInd w:w="0" w:type="dxa"/>
        <w:tblLayout w:type="autofit"/>
        <w:tblCellMar>
          <w:top w:w="15" w:type="dxa"/>
          <w:left w:w="15" w:type="dxa"/>
          <w:bottom w:w="15" w:type="dxa"/>
          <w:right w:w="15" w:type="dxa"/>
        </w:tblCellMar>
      </w:tblPr>
      <w:tblGrid>
        <w:gridCol w:w="4097"/>
        <w:gridCol w:w="3090"/>
      </w:tblGrid>
      <w:tr w14:paraId="4E0FA7DF">
        <w:tc>
          <w:tcPr>
            <w:tcW w:w="0" w:type="auto"/>
            <w:tcMar>
              <w:top w:w="75" w:type="dxa"/>
              <w:left w:w="75" w:type="dxa"/>
              <w:bottom w:w="75" w:type="dxa"/>
              <w:right w:w="75" w:type="dxa"/>
            </w:tcMar>
            <w:vAlign w:val="center"/>
          </w:tcPr>
          <w:p w14:paraId="1C2B0437">
            <w:r>
              <w:rPr>
                <w:rFonts w:hAnsi="Times New Roman" w:cs="Times New Roman"/>
                <w:b/>
                <w:bCs/>
                <w:color w:val="000000"/>
                <w:sz w:val="24"/>
                <w:szCs w:val="24"/>
              </w:rPr>
              <w:t>Присутствовали:</w:t>
            </w:r>
          </w:p>
        </w:tc>
        <w:tc>
          <w:tcPr>
            <w:tcW w:w="0" w:type="auto"/>
            <w:tcMar>
              <w:top w:w="75" w:type="dxa"/>
              <w:left w:w="75" w:type="dxa"/>
              <w:bottom w:w="75" w:type="dxa"/>
              <w:right w:w="75" w:type="dxa"/>
            </w:tcMar>
            <w:vAlign w:val="center"/>
          </w:tcPr>
          <w:p w14:paraId="1D9B67F4">
            <w:pPr>
              <w:ind w:left="75" w:right="75"/>
              <w:rPr>
                <w:rFonts w:hAnsi="Times New Roman" w:cs="Times New Roman"/>
                <w:color w:val="000000"/>
                <w:sz w:val="24"/>
                <w:szCs w:val="24"/>
              </w:rPr>
            </w:pPr>
          </w:p>
        </w:tc>
      </w:tr>
      <w:tr w14:paraId="200011C8">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2D5A1DFB">
            <w:r>
              <w:rPr>
                <w:rFonts w:hAnsi="Times New Roman" w:cs="Times New Roman"/>
                <w:color w:val="000000"/>
                <w:sz w:val="24"/>
                <w:szCs w:val="24"/>
              </w:rPr>
              <w:t>Заведующий:</w:t>
            </w:r>
          </w:p>
        </w:tc>
        <w:tc>
          <w:tcPr>
            <w:tcW w:w="0" w:type="auto"/>
            <w:tcMar>
              <w:top w:w="75" w:type="dxa"/>
              <w:left w:w="75" w:type="dxa"/>
              <w:bottom w:w="75" w:type="dxa"/>
              <w:right w:w="75" w:type="dxa"/>
            </w:tcMar>
            <w:vAlign w:val="center"/>
          </w:tcPr>
          <w:p w14:paraId="4523A65C">
            <w:pPr>
              <w:rPr>
                <w:lang w:val="ru-RU"/>
              </w:rPr>
            </w:pPr>
            <w:r>
              <w:rPr>
                <w:rFonts w:hAnsi="Times New Roman" w:cs="Times New Roman"/>
                <w:color w:val="000000"/>
                <w:sz w:val="24"/>
                <w:szCs w:val="24"/>
                <w:lang w:val="ru-RU"/>
              </w:rPr>
              <w:t>Кулаковская Н.Б.</w:t>
            </w:r>
          </w:p>
        </w:tc>
      </w:tr>
      <w:tr w14:paraId="57ED553E">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0450EDB3">
            <w:pPr>
              <w:rPr>
                <w:rFonts w:hAnsi="Times New Roman" w:cs="Times New Roman"/>
                <w:color w:val="000000"/>
                <w:sz w:val="24"/>
                <w:szCs w:val="24"/>
                <w:lang w:val="ru-RU"/>
              </w:rPr>
            </w:pPr>
            <w:r>
              <w:rPr>
                <w:rFonts w:hAnsi="Times New Roman" w:cs="Times New Roman"/>
                <w:color w:val="000000"/>
                <w:sz w:val="24"/>
                <w:szCs w:val="24"/>
                <w:lang w:val="ru-RU"/>
              </w:rPr>
              <w:t>Педагоги:</w:t>
            </w:r>
          </w:p>
        </w:tc>
        <w:tc>
          <w:tcPr>
            <w:tcW w:w="0" w:type="auto"/>
            <w:tcMar>
              <w:top w:w="75" w:type="dxa"/>
              <w:left w:w="75" w:type="dxa"/>
              <w:bottom w:w="75" w:type="dxa"/>
              <w:right w:w="75" w:type="dxa"/>
            </w:tcMar>
            <w:vAlign w:val="center"/>
          </w:tcPr>
          <w:p w14:paraId="1C353890">
            <w:pPr>
              <w:rPr>
                <w:lang w:val="ru-RU"/>
              </w:rPr>
            </w:pPr>
            <w:r>
              <w:rPr>
                <w:lang w:val="ru-RU"/>
              </w:rPr>
              <w:t>7 человек (список прилагается)</w:t>
            </w:r>
          </w:p>
        </w:tc>
      </w:tr>
      <w:tr w14:paraId="355CBC55">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132A8E12">
            <w:pPr>
              <w:rPr>
                <w:rFonts w:hAnsi="Times New Roman" w:cs="Times New Roman"/>
                <w:color w:val="000000"/>
                <w:sz w:val="24"/>
                <w:szCs w:val="24"/>
              </w:rPr>
            </w:pPr>
          </w:p>
        </w:tc>
        <w:tc>
          <w:tcPr>
            <w:tcW w:w="0" w:type="auto"/>
            <w:tcMar>
              <w:top w:w="75" w:type="dxa"/>
              <w:left w:w="75" w:type="dxa"/>
              <w:bottom w:w="75" w:type="dxa"/>
              <w:right w:w="75" w:type="dxa"/>
            </w:tcMar>
            <w:vAlign w:val="center"/>
          </w:tcPr>
          <w:p w14:paraId="60E07E62">
            <w:pPr>
              <w:rPr>
                <w:rFonts w:hAnsi="Times New Roman" w:cs="Times New Roman"/>
                <w:color w:val="000000"/>
                <w:sz w:val="24"/>
                <w:szCs w:val="24"/>
              </w:rPr>
            </w:pPr>
          </w:p>
        </w:tc>
      </w:tr>
      <w:tr w14:paraId="11ACE58E">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33F08D7F">
            <w:r>
              <w:rPr>
                <w:rFonts w:hAnsi="Times New Roman" w:cs="Times New Roman"/>
                <w:color w:val="000000"/>
                <w:sz w:val="24"/>
                <w:szCs w:val="24"/>
              </w:rPr>
              <w:t>Председатель педагогического совета:</w:t>
            </w:r>
          </w:p>
        </w:tc>
        <w:tc>
          <w:tcPr>
            <w:tcW w:w="0" w:type="auto"/>
            <w:tcMar>
              <w:top w:w="75" w:type="dxa"/>
              <w:left w:w="75" w:type="dxa"/>
              <w:bottom w:w="75" w:type="dxa"/>
              <w:right w:w="75" w:type="dxa"/>
            </w:tcMar>
            <w:vAlign w:val="center"/>
          </w:tcPr>
          <w:p w14:paraId="6A8364DE">
            <w:pPr>
              <w:rPr>
                <w:lang w:val="ru-RU"/>
              </w:rPr>
            </w:pPr>
            <w:r>
              <w:rPr>
                <w:rFonts w:hAnsi="Times New Roman" w:cs="Times New Roman"/>
                <w:color w:val="000000"/>
                <w:sz w:val="24"/>
                <w:szCs w:val="24"/>
                <w:lang w:val="ru-RU"/>
              </w:rPr>
              <w:t>Кулаковская Н.Б.</w:t>
            </w:r>
          </w:p>
        </w:tc>
      </w:tr>
      <w:tr w14:paraId="3610EFBA">
        <w:tblPrEx>
          <w:tblCellMar>
            <w:top w:w="15" w:type="dxa"/>
            <w:left w:w="15" w:type="dxa"/>
            <w:bottom w:w="15" w:type="dxa"/>
            <w:right w:w="15" w:type="dxa"/>
          </w:tblCellMar>
        </w:tblPrEx>
        <w:tc>
          <w:tcPr>
            <w:tcW w:w="0" w:type="auto"/>
            <w:tcMar>
              <w:top w:w="75" w:type="dxa"/>
              <w:left w:w="75" w:type="dxa"/>
              <w:bottom w:w="75" w:type="dxa"/>
              <w:right w:w="75" w:type="dxa"/>
            </w:tcMar>
            <w:vAlign w:val="center"/>
          </w:tcPr>
          <w:p w14:paraId="355C5CAA">
            <w:r>
              <w:rPr>
                <w:rFonts w:hAnsi="Times New Roman" w:cs="Times New Roman"/>
                <w:color w:val="000000"/>
                <w:sz w:val="24"/>
                <w:szCs w:val="24"/>
              </w:rPr>
              <w:t>Секретарь:</w:t>
            </w:r>
          </w:p>
        </w:tc>
        <w:tc>
          <w:tcPr>
            <w:tcW w:w="0" w:type="auto"/>
            <w:tcMar>
              <w:top w:w="75" w:type="dxa"/>
              <w:left w:w="75" w:type="dxa"/>
              <w:bottom w:w="75" w:type="dxa"/>
              <w:right w:w="75" w:type="dxa"/>
            </w:tcMar>
            <w:vAlign w:val="center"/>
          </w:tcPr>
          <w:p w14:paraId="7480DD0C">
            <w:r>
              <w:rPr>
                <w:rFonts w:hAnsi="Times New Roman" w:cs="Times New Roman"/>
                <w:color w:val="000000"/>
                <w:sz w:val="24"/>
                <w:szCs w:val="24"/>
                <w:lang w:val="ru-RU"/>
              </w:rPr>
              <w:t>Капнулина Н.А.</w:t>
            </w:r>
            <w:r>
              <w:rPr>
                <w:rFonts w:hAnsi="Times New Roman" w:cs="Times New Roman"/>
                <w:color w:val="000000"/>
                <w:sz w:val="24"/>
                <w:szCs w:val="24"/>
              </w:rPr>
              <w:t>.</w:t>
            </w:r>
          </w:p>
        </w:tc>
      </w:tr>
    </w:tbl>
    <w:p w14:paraId="1D7A02EF">
      <w:pPr>
        <w:rPr>
          <w:rFonts w:hAnsi="Times New Roman" w:cs="Times New Roman"/>
          <w:color w:val="000000"/>
          <w:sz w:val="24"/>
          <w:szCs w:val="24"/>
        </w:rPr>
      </w:pPr>
      <w:r>
        <w:rPr>
          <w:rFonts w:hAnsi="Times New Roman" w:cs="Times New Roman"/>
          <w:b/>
          <w:bCs/>
          <w:color w:val="000000"/>
          <w:sz w:val="24"/>
          <w:szCs w:val="24"/>
        </w:rPr>
        <w:t>ПОВЕСТКА ДНЯ:</w:t>
      </w:r>
    </w:p>
    <w:p w14:paraId="6475DCC0">
      <w:pPr>
        <w:numPr>
          <w:ilvl w:val="0"/>
          <w:numId w:val="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Выполнение решений предыдущего педагогического совета №</w:t>
      </w:r>
      <w:r>
        <w:rPr>
          <w:rFonts w:hAnsi="Times New Roman" w:cs="Times New Roman"/>
          <w:color w:val="000000"/>
          <w:sz w:val="24"/>
          <w:szCs w:val="24"/>
        </w:rPr>
        <w:t> </w:t>
      </w:r>
      <w:r>
        <w:rPr>
          <w:rFonts w:hAnsi="Times New Roman" w:cs="Times New Roman"/>
          <w:color w:val="000000"/>
          <w:sz w:val="24"/>
          <w:szCs w:val="24"/>
          <w:lang w:val="ru-RU"/>
        </w:rPr>
        <w:t>4.</w:t>
      </w:r>
    </w:p>
    <w:p w14:paraId="4B30B35C">
      <w:pPr>
        <w:numPr>
          <w:ilvl w:val="0"/>
          <w:numId w:val="2"/>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Итоги и</w:t>
      </w:r>
      <w:r>
        <w:rPr>
          <w:rFonts w:hAnsi="Times New Roman" w:cs="Times New Roman"/>
          <w:color w:val="000000"/>
          <w:sz w:val="24"/>
          <w:szCs w:val="24"/>
        </w:rPr>
        <w:t> </w:t>
      </w:r>
      <w:r>
        <w:rPr>
          <w:rFonts w:hAnsi="Times New Roman" w:cs="Times New Roman"/>
          <w:color w:val="000000"/>
          <w:sz w:val="24"/>
          <w:szCs w:val="24"/>
          <w:lang w:val="ru-RU"/>
        </w:rPr>
        <w:t>реализация плана летней оздоровительной работы.</w:t>
      </w:r>
    </w:p>
    <w:p w14:paraId="33963C11">
      <w:pPr>
        <w:numPr>
          <w:ilvl w:val="0"/>
          <w:numId w:val="2"/>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Обсуждение и</w:t>
      </w:r>
      <w:r>
        <w:rPr>
          <w:rFonts w:hAnsi="Times New Roman" w:cs="Times New Roman"/>
          <w:color w:val="000000"/>
          <w:sz w:val="24"/>
          <w:szCs w:val="24"/>
        </w:rPr>
        <w:t> </w:t>
      </w:r>
      <w:r>
        <w:rPr>
          <w:rFonts w:hAnsi="Times New Roman" w:cs="Times New Roman"/>
          <w:color w:val="000000"/>
          <w:sz w:val="24"/>
          <w:szCs w:val="24"/>
          <w:lang w:val="ru-RU"/>
        </w:rPr>
        <w:t>утверждение обновленной ОП</w:t>
      </w:r>
      <w:r>
        <w:rPr>
          <w:rFonts w:hAnsi="Times New Roman" w:cs="Times New Roman"/>
          <w:color w:val="000000"/>
          <w:sz w:val="24"/>
          <w:szCs w:val="24"/>
        </w:rPr>
        <w:t> </w:t>
      </w:r>
      <w:r>
        <w:rPr>
          <w:rFonts w:hAnsi="Times New Roman" w:cs="Times New Roman"/>
          <w:color w:val="000000"/>
          <w:sz w:val="24"/>
          <w:szCs w:val="24"/>
          <w:lang w:val="ru-RU"/>
        </w:rPr>
        <w:t>ДО</w:t>
      </w:r>
      <w:r>
        <w:rPr>
          <w:rFonts w:hAnsi="Times New Roman" w:cs="Times New Roman"/>
          <w:color w:val="000000"/>
          <w:sz w:val="24"/>
          <w:szCs w:val="24"/>
        </w:rPr>
        <w:t> </w:t>
      </w:r>
      <w:r>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соответствии с</w:t>
      </w:r>
      <w:r>
        <w:rPr>
          <w:rFonts w:hAnsi="Times New Roman" w:cs="Times New Roman"/>
          <w:color w:val="000000"/>
          <w:sz w:val="24"/>
          <w:szCs w:val="24"/>
        </w:rPr>
        <w:t> </w:t>
      </w:r>
      <w:r>
        <w:rPr>
          <w:rFonts w:hAnsi="Times New Roman" w:cs="Times New Roman"/>
          <w:color w:val="000000"/>
          <w:sz w:val="24"/>
          <w:szCs w:val="24"/>
          <w:lang w:val="ru-RU"/>
        </w:rPr>
        <w:t>ФОП ДО:</w:t>
      </w:r>
    </w:p>
    <w:p w14:paraId="36DD17E3">
      <w:pPr>
        <w:numPr>
          <w:ilvl w:val="0"/>
          <w:numId w:val="3"/>
        </w:numPr>
        <w:ind w:left="780" w:right="180"/>
        <w:contextualSpacing/>
        <w:jc w:val="both"/>
        <w:rPr>
          <w:rFonts w:hAnsi="Times New Roman" w:cs="Times New Roman"/>
          <w:color w:val="000000"/>
          <w:sz w:val="24"/>
          <w:szCs w:val="24"/>
        </w:rPr>
      </w:pPr>
      <w:r>
        <w:rPr>
          <w:rFonts w:hAnsi="Times New Roman" w:cs="Times New Roman"/>
          <w:color w:val="000000"/>
          <w:sz w:val="24"/>
          <w:szCs w:val="24"/>
        </w:rPr>
        <w:t>использование разнообразных форм работы;</w:t>
      </w:r>
    </w:p>
    <w:p w14:paraId="01CE4051">
      <w:pPr>
        <w:numPr>
          <w:ilvl w:val="0"/>
          <w:numId w:val="3"/>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включение новых форм и</w:t>
      </w:r>
      <w:r>
        <w:rPr>
          <w:rFonts w:hAnsi="Times New Roman" w:cs="Times New Roman"/>
          <w:color w:val="000000"/>
          <w:sz w:val="24"/>
          <w:szCs w:val="24"/>
        </w:rPr>
        <w:t> </w:t>
      </w:r>
      <w:r>
        <w:rPr>
          <w:rFonts w:hAnsi="Times New Roman" w:cs="Times New Roman"/>
          <w:color w:val="000000"/>
          <w:sz w:val="24"/>
          <w:szCs w:val="24"/>
          <w:lang w:val="ru-RU"/>
        </w:rPr>
        <w:t>методов работы, направленных на</w:t>
      </w:r>
      <w:r>
        <w:rPr>
          <w:rFonts w:hAnsi="Times New Roman" w:cs="Times New Roman"/>
          <w:color w:val="000000"/>
          <w:sz w:val="24"/>
          <w:szCs w:val="24"/>
        </w:rPr>
        <w:t> </w:t>
      </w:r>
      <w:r>
        <w:rPr>
          <w:rFonts w:hAnsi="Times New Roman" w:cs="Times New Roman"/>
          <w:color w:val="000000"/>
          <w:sz w:val="24"/>
          <w:szCs w:val="24"/>
          <w:lang w:val="ru-RU"/>
        </w:rPr>
        <w:t>поддержание преемственности реализации образовательных программ дошкольного и</w:t>
      </w:r>
      <w:r>
        <w:rPr>
          <w:rFonts w:hAnsi="Times New Roman" w:cs="Times New Roman"/>
          <w:color w:val="000000"/>
          <w:sz w:val="24"/>
          <w:szCs w:val="24"/>
        </w:rPr>
        <w:t> </w:t>
      </w:r>
      <w:r>
        <w:rPr>
          <w:rFonts w:hAnsi="Times New Roman" w:cs="Times New Roman"/>
          <w:color w:val="000000"/>
          <w:sz w:val="24"/>
          <w:szCs w:val="24"/>
          <w:lang w:val="ru-RU"/>
        </w:rPr>
        <w:t>начального общего образования;</w:t>
      </w:r>
    </w:p>
    <w:p w14:paraId="29E622B6">
      <w:pPr>
        <w:numPr>
          <w:ilvl w:val="0"/>
          <w:numId w:val="3"/>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организация РППС для реализации задач рабочей программы воспитания.</w:t>
      </w:r>
    </w:p>
    <w:p w14:paraId="3D15B022">
      <w:pPr>
        <w:ind w:right="-23"/>
        <w:contextualSpacing/>
        <w:jc w:val="both"/>
        <w:rPr>
          <w:rFonts w:hAnsi="Times New Roman" w:cs="Times New Roman"/>
          <w:color w:val="000000"/>
          <w:sz w:val="24"/>
          <w:szCs w:val="24"/>
          <w:lang w:val="ru-RU"/>
        </w:rPr>
      </w:pPr>
      <w:r>
        <w:rPr>
          <w:rFonts w:hAnsi="Times New Roman" w:cs="Times New Roman"/>
          <w:color w:val="000000"/>
          <w:sz w:val="24"/>
          <w:szCs w:val="24"/>
          <w:lang w:val="ru-RU"/>
        </w:rPr>
        <w:t>4. Аттестация 2024.</w:t>
      </w:r>
      <w:r>
        <w:rPr>
          <w:iCs/>
          <w:lang w:val="ru-RU"/>
        </w:rPr>
        <w:t xml:space="preserve"> Аттестация педагогических работников: нормативно-правовые документы по вопросам аттестации, квалификационные категории,  новый порядок подготовки и подачи документов</w:t>
      </w:r>
      <w:r>
        <w:rPr>
          <w:rFonts w:hAnsi="Times New Roman" w:cs="Times New Roman"/>
          <w:color w:val="000000"/>
          <w:sz w:val="24"/>
          <w:szCs w:val="24"/>
          <w:lang w:val="ru-RU"/>
        </w:rPr>
        <w:t>. Система наставничества в</w:t>
      </w:r>
      <w:r>
        <w:rPr>
          <w:rFonts w:hAnsi="Times New Roman" w:cs="Times New Roman"/>
          <w:color w:val="000000"/>
          <w:sz w:val="24"/>
          <w:szCs w:val="24"/>
        </w:rPr>
        <w:t> </w:t>
      </w:r>
      <w:r>
        <w:rPr>
          <w:rFonts w:hAnsi="Times New Roman" w:cs="Times New Roman"/>
          <w:color w:val="000000"/>
          <w:sz w:val="24"/>
          <w:szCs w:val="24"/>
          <w:lang w:val="ru-RU"/>
        </w:rPr>
        <w:t>ДОУ</w:t>
      </w:r>
      <w:r>
        <w:rPr>
          <w:rFonts w:hAnsi="Times New Roman" w:cs="Times New Roman"/>
          <w:color w:val="000000"/>
          <w:sz w:val="24"/>
          <w:szCs w:val="24"/>
        </w:rPr>
        <w:t> </w:t>
      </w:r>
      <w:r>
        <w:rPr>
          <w:rFonts w:hAnsi="Times New Roman" w:cs="Times New Roman"/>
          <w:color w:val="000000"/>
          <w:sz w:val="24"/>
          <w:szCs w:val="24"/>
          <w:lang w:val="ru-RU"/>
        </w:rPr>
        <w:t>— формы эффективной работы с</w:t>
      </w:r>
      <w:r>
        <w:rPr>
          <w:rFonts w:hAnsi="Times New Roman" w:cs="Times New Roman"/>
          <w:color w:val="000000"/>
          <w:sz w:val="24"/>
          <w:szCs w:val="24"/>
        </w:rPr>
        <w:t> </w:t>
      </w:r>
      <w:r>
        <w:rPr>
          <w:rFonts w:hAnsi="Times New Roman" w:cs="Times New Roman"/>
          <w:color w:val="000000"/>
          <w:sz w:val="24"/>
          <w:szCs w:val="24"/>
          <w:lang w:val="ru-RU"/>
        </w:rPr>
        <w:t>молодыми педагогами.</w:t>
      </w:r>
    </w:p>
    <w:p w14:paraId="639656DE">
      <w:pPr>
        <w:ind w:left="36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5. Образовательное пространство ДОУ</w:t>
      </w:r>
      <w:r>
        <w:rPr>
          <w:rFonts w:hAnsi="Times New Roman" w:cs="Times New Roman"/>
          <w:color w:val="000000"/>
          <w:sz w:val="24"/>
          <w:szCs w:val="24"/>
        </w:rPr>
        <w:t> </w:t>
      </w:r>
      <w:r>
        <w:rPr>
          <w:rFonts w:hAnsi="Times New Roman" w:cs="Times New Roman"/>
          <w:color w:val="000000"/>
          <w:sz w:val="24"/>
          <w:szCs w:val="24"/>
          <w:lang w:val="ru-RU"/>
        </w:rPr>
        <w:t>— пути обновления содержания РППС.</w:t>
      </w:r>
    </w:p>
    <w:p w14:paraId="1303A8AE">
      <w:pPr>
        <w:ind w:left="36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6. Формирование эффективной системы выявления, поддержки и</w:t>
      </w:r>
      <w:r>
        <w:rPr>
          <w:rFonts w:hAnsi="Times New Roman" w:cs="Times New Roman"/>
          <w:color w:val="000000"/>
          <w:sz w:val="24"/>
          <w:szCs w:val="24"/>
        </w:rPr>
        <w:t> </w:t>
      </w:r>
      <w:r>
        <w:rPr>
          <w:rFonts w:hAnsi="Times New Roman" w:cs="Times New Roman"/>
          <w:color w:val="000000"/>
          <w:sz w:val="24"/>
          <w:szCs w:val="24"/>
          <w:lang w:val="ru-RU"/>
        </w:rPr>
        <w:t>развития способностей и</w:t>
      </w:r>
      <w:r>
        <w:rPr>
          <w:rFonts w:hAnsi="Times New Roman" w:cs="Times New Roman"/>
          <w:color w:val="000000"/>
          <w:sz w:val="24"/>
          <w:szCs w:val="24"/>
        </w:rPr>
        <w:t> </w:t>
      </w:r>
      <w:r>
        <w:rPr>
          <w:rFonts w:hAnsi="Times New Roman" w:cs="Times New Roman"/>
          <w:color w:val="000000"/>
          <w:sz w:val="24"/>
          <w:szCs w:val="24"/>
          <w:lang w:val="ru-RU"/>
        </w:rPr>
        <w:t>талантов у</w:t>
      </w:r>
      <w:r>
        <w:rPr>
          <w:rFonts w:hAnsi="Times New Roman" w:cs="Times New Roman"/>
          <w:color w:val="000000"/>
          <w:sz w:val="24"/>
          <w:szCs w:val="24"/>
        </w:rPr>
        <w:t> </w:t>
      </w:r>
      <w:r>
        <w:rPr>
          <w:rFonts w:hAnsi="Times New Roman" w:cs="Times New Roman"/>
          <w:color w:val="000000"/>
          <w:sz w:val="24"/>
          <w:szCs w:val="24"/>
          <w:lang w:val="ru-RU"/>
        </w:rPr>
        <w:t>детей через взаимодействие с</w:t>
      </w:r>
      <w:r>
        <w:rPr>
          <w:rFonts w:hAnsi="Times New Roman" w:cs="Times New Roman"/>
          <w:color w:val="000000"/>
          <w:sz w:val="24"/>
          <w:szCs w:val="24"/>
        </w:rPr>
        <w:t> </w:t>
      </w:r>
      <w:r>
        <w:rPr>
          <w:rFonts w:hAnsi="Times New Roman" w:cs="Times New Roman"/>
          <w:color w:val="000000"/>
          <w:sz w:val="24"/>
          <w:szCs w:val="24"/>
          <w:lang w:val="ru-RU"/>
        </w:rPr>
        <w:t>семьей.</w:t>
      </w:r>
    </w:p>
    <w:p w14:paraId="4602107B">
      <w:pPr>
        <w:ind w:left="36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7. Здоровьесбережение и</w:t>
      </w:r>
      <w:r>
        <w:rPr>
          <w:rFonts w:hAnsi="Times New Roman" w:cs="Times New Roman"/>
          <w:color w:val="000000"/>
          <w:sz w:val="24"/>
          <w:szCs w:val="24"/>
        </w:rPr>
        <w:t> </w:t>
      </w:r>
      <w:r>
        <w:rPr>
          <w:rFonts w:hAnsi="Times New Roman" w:cs="Times New Roman"/>
          <w:color w:val="000000"/>
          <w:sz w:val="24"/>
          <w:szCs w:val="24"/>
          <w:lang w:val="ru-RU"/>
        </w:rPr>
        <w:t>безопасность детей в</w:t>
      </w:r>
      <w:r>
        <w:rPr>
          <w:rFonts w:hAnsi="Times New Roman" w:cs="Times New Roman"/>
          <w:color w:val="000000"/>
          <w:sz w:val="24"/>
          <w:szCs w:val="24"/>
        </w:rPr>
        <w:t> </w:t>
      </w:r>
      <w:r>
        <w:rPr>
          <w:rFonts w:hAnsi="Times New Roman" w:cs="Times New Roman"/>
          <w:color w:val="000000"/>
          <w:sz w:val="24"/>
          <w:szCs w:val="24"/>
          <w:lang w:val="ru-RU"/>
        </w:rPr>
        <w:t>детском саду в</w:t>
      </w:r>
      <w:r>
        <w:rPr>
          <w:rFonts w:hAnsi="Times New Roman" w:cs="Times New Roman"/>
          <w:color w:val="000000"/>
          <w:sz w:val="24"/>
          <w:szCs w:val="24"/>
        </w:rPr>
        <w:t> </w:t>
      </w:r>
      <w:r>
        <w:rPr>
          <w:rFonts w:hAnsi="Times New Roman" w:cs="Times New Roman"/>
          <w:color w:val="000000"/>
          <w:sz w:val="24"/>
          <w:szCs w:val="24"/>
          <w:lang w:val="ru-RU"/>
        </w:rPr>
        <w:t>рамках реализации ФОП ДО</w:t>
      </w:r>
      <w:r>
        <w:rPr>
          <w:rFonts w:hAnsi="Times New Roman" w:cs="Times New Roman"/>
          <w:color w:val="000000"/>
          <w:sz w:val="24"/>
          <w:szCs w:val="24"/>
        </w:rPr>
        <w:t> </w:t>
      </w:r>
      <w:r>
        <w:rPr>
          <w:rFonts w:hAnsi="Times New Roman" w:cs="Times New Roman"/>
          <w:color w:val="000000"/>
          <w:sz w:val="24"/>
          <w:szCs w:val="24"/>
          <w:lang w:val="ru-RU"/>
        </w:rPr>
        <w:t>и</w:t>
      </w:r>
      <w:r>
        <w:rPr>
          <w:rFonts w:hAnsi="Times New Roman" w:cs="Times New Roman"/>
          <w:color w:val="000000"/>
          <w:sz w:val="24"/>
          <w:szCs w:val="24"/>
        </w:rPr>
        <w:t> </w:t>
      </w:r>
      <w:r>
        <w:rPr>
          <w:rFonts w:hAnsi="Times New Roman" w:cs="Times New Roman"/>
          <w:color w:val="000000"/>
          <w:sz w:val="24"/>
          <w:szCs w:val="24"/>
          <w:lang w:val="ru-RU"/>
        </w:rPr>
        <w:t>ФГОС ДО.</w:t>
      </w:r>
    </w:p>
    <w:p w14:paraId="707F24DF">
      <w:pPr>
        <w:ind w:left="36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8. Обсуждение и</w:t>
      </w:r>
      <w:r>
        <w:rPr>
          <w:rFonts w:hAnsi="Times New Roman" w:cs="Times New Roman"/>
          <w:color w:val="000000"/>
          <w:sz w:val="24"/>
          <w:szCs w:val="24"/>
        </w:rPr>
        <w:t> </w:t>
      </w:r>
      <w:r>
        <w:rPr>
          <w:rFonts w:hAnsi="Times New Roman" w:cs="Times New Roman"/>
          <w:color w:val="000000"/>
          <w:sz w:val="24"/>
          <w:szCs w:val="24"/>
          <w:lang w:val="ru-RU"/>
        </w:rPr>
        <w:t>утверждение годового плана работы детского сада на</w:t>
      </w:r>
      <w:r>
        <w:rPr>
          <w:rFonts w:hAnsi="Times New Roman" w:cs="Times New Roman"/>
          <w:color w:val="000000"/>
          <w:sz w:val="24"/>
          <w:szCs w:val="24"/>
        </w:rPr>
        <w:t> </w:t>
      </w:r>
      <w:r>
        <w:rPr>
          <w:rFonts w:hAnsi="Times New Roman" w:cs="Times New Roman"/>
          <w:color w:val="000000"/>
          <w:sz w:val="24"/>
          <w:szCs w:val="24"/>
          <w:lang w:val="ru-RU"/>
        </w:rPr>
        <w:t>2024/25 учебный год.</w:t>
      </w:r>
    </w:p>
    <w:p w14:paraId="09DF140B">
      <w:pPr>
        <w:ind w:left="360" w:right="180"/>
        <w:jc w:val="both"/>
        <w:rPr>
          <w:rFonts w:hAnsi="Times New Roman" w:cs="Times New Roman"/>
          <w:color w:val="000000"/>
          <w:sz w:val="24"/>
          <w:szCs w:val="24"/>
          <w:lang w:val="ru-RU"/>
        </w:rPr>
      </w:pPr>
      <w:r>
        <w:rPr>
          <w:rFonts w:hAnsi="Times New Roman" w:cs="Times New Roman"/>
          <w:color w:val="000000"/>
          <w:sz w:val="24"/>
          <w:szCs w:val="24"/>
          <w:lang w:val="ru-RU"/>
        </w:rPr>
        <w:t>9. Утверждение локальных актов по</w:t>
      </w:r>
      <w:r>
        <w:rPr>
          <w:rFonts w:hAnsi="Times New Roman" w:cs="Times New Roman"/>
          <w:color w:val="000000"/>
          <w:sz w:val="24"/>
          <w:szCs w:val="24"/>
        </w:rPr>
        <w:t> </w:t>
      </w:r>
      <w:r>
        <w:rPr>
          <w:rFonts w:hAnsi="Times New Roman" w:cs="Times New Roman"/>
          <w:color w:val="000000"/>
          <w:sz w:val="24"/>
          <w:szCs w:val="24"/>
          <w:lang w:val="ru-RU"/>
        </w:rPr>
        <w:t>организации воспитательно-образовательного процесса.</w:t>
      </w:r>
    </w:p>
    <w:p w14:paraId="4840A3C3">
      <w:pPr>
        <w:rPr>
          <w:rFonts w:hAnsi="Times New Roman" w:cs="Times New Roman"/>
          <w:color w:val="000000"/>
          <w:sz w:val="24"/>
          <w:szCs w:val="24"/>
          <w:lang w:val="ru-RU"/>
        </w:rPr>
      </w:pPr>
      <w:r>
        <w:rPr>
          <w:rFonts w:hAnsi="Times New Roman" w:cs="Times New Roman"/>
          <w:b/>
          <w:bCs/>
          <w:color w:val="000000"/>
          <w:sz w:val="24"/>
          <w:szCs w:val="24"/>
          <w:lang w:val="ru-RU"/>
        </w:rPr>
        <w:t>Ход педагогического совета</w:t>
      </w:r>
    </w:p>
    <w:p w14:paraId="08E9A79D">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Заведующий ГКДОУ «Детский сад №</w:t>
      </w:r>
      <w:r>
        <w:rPr>
          <w:rFonts w:hAnsi="Times New Roman" w:cs="Times New Roman"/>
          <w:color w:val="000000"/>
          <w:sz w:val="24"/>
          <w:szCs w:val="24"/>
        </w:rPr>
        <w:t> </w:t>
      </w:r>
      <w:r>
        <w:rPr>
          <w:rFonts w:hAnsi="Times New Roman" w:cs="Times New Roman"/>
          <w:color w:val="000000"/>
          <w:sz w:val="24"/>
          <w:szCs w:val="24"/>
          <w:lang w:val="ru-RU"/>
        </w:rPr>
        <w:t xml:space="preserve">46 Г.О.Донецк» ДНР </w:t>
      </w:r>
      <w:r>
        <w:rPr>
          <w:rFonts w:hAnsi="Times New Roman" w:cs="Times New Roman"/>
          <w:color w:val="000000"/>
          <w:sz w:val="24"/>
          <w:szCs w:val="24"/>
        </w:rPr>
        <w:t> </w:t>
      </w:r>
      <w:r>
        <w:rPr>
          <w:rFonts w:hAnsi="Times New Roman" w:cs="Times New Roman"/>
          <w:color w:val="000000"/>
          <w:sz w:val="24"/>
          <w:szCs w:val="24"/>
          <w:lang w:val="ru-RU"/>
        </w:rPr>
        <w:t xml:space="preserve">предложил утвердить повестку дня. </w:t>
      </w:r>
    </w:p>
    <w:p w14:paraId="158B15F2">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Результаты голосования за</w:t>
      </w:r>
      <w:r>
        <w:rPr>
          <w:rFonts w:hAnsi="Times New Roman" w:cs="Times New Roman"/>
          <w:color w:val="000000"/>
          <w:sz w:val="24"/>
          <w:szCs w:val="24"/>
        </w:rPr>
        <w:t> </w:t>
      </w:r>
      <w:r>
        <w:rPr>
          <w:rFonts w:hAnsi="Times New Roman" w:cs="Times New Roman"/>
          <w:color w:val="000000"/>
          <w:sz w:val="24"/>
          <w:szCs w:val="24"/>
          <w:lang w:val="ru-RU"/>
        </w:rPr>
        <w:t xml:space="preserve">принятие повестки дня: </w:t>
      </w:r>
    </w:p>
    <w:p w14:paraId="418674A4">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«за»</w:t>
      </w:r>
      <w:r>
        <w:rPr>
          <w:rFonts w:hAnsi="Times New Roman" w:cs="Times New Roman"/>
          <w:color w:val="000000"/>
          <w:sz w:val="24"/>
          <w:szCs w:val="24"/>
        </w:rPr>
        <w:t> </w:t>
      </w:r>
      <w:r>
        <w:rPr>
          <w:rFonts w:hAnsi="Times New Roman" w:cs="Times New Roman"/>
          <w:color w:val="000000"/>
          <w:sz w:val="24"/>
          <w:szCs w:val="24"/>
          <w:lang w:val="ru-RU"/>
        </w:rPr>
        <w:t>— 7</w:t>
      </w:r>
      <w:r>
        <w:rPr>
          <w:rFonts w:hAnsi="Times New Roman" w:cs="Times New Roman"/>
          <w:color w:val="000000"/>
          <w:sz w:val="24"/>
          <w:szCs w:val="24"/>
        </w:rPr>
        <w:t> </w:t>
      </w:r>
      <w:r>
        <w:rPr>
          <w:rFonts w:hAnsi="Times New Roman" w:cs="Times New Roman"/>
          <w:color w:val="000000"/>
          <w:sz w:val="24"/>
          <w:szCs w:val="24"/>
          <w:lang w:val="ru-RU"/>
        </w:rPr>
        <w:t>человек, «против» — нет, «воздержались»</w:t>
      </w:r>
      <w:r>
        <w:rPr>
          <w:rFonts w:hAnsi="Times New Roman" w:cs="Times New Roman"/>
          <w:color w:val="000000"/>
          <w:sz w:val="24"/>
          <w:szCs w:val="24"/>
        </w:rPr>
        <w:t> </w:t>
      </w:r>
      <w:r>
        <w:rPr>
          <w:rFonts w:hAnsi="Times New Roman" w:cs="Times New Roman"/>
          <w:color w:val="000000"/>
          <w:sz w:val="24"/>
          <w:szCs w:val="24"/>
          <w:lang w:val="ru-RU"/>
        </w:rPr>
        <w:t>— нет.</w:t>
      </w:r>
    </w:p>
    <w:p w14:paraId="6BA9DAFE">
      <w:pPr>
        <w:jc w:val="both"/>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первому вопросу</w:t>
      </w:r>
      <w:r>
        <w:rPr>
          <w:rFonts w:hAnsi="Times New Roman" w:cs="Times New Roman"/>
          <w:color w:val="000000"/>
          <w:sz w:val="24"/>
          <w:szCs w:val="24"/>
          <w:lang w:val="ru-RU"/>
        </w:rPr>
        <w:t xml:space="preserve"> заслушали воспитателя Хохлову Ю.И. Она подвела итоги выполнения решений педагогического совета №</w:t>
      </w:r>
      <w:r>
        <w:rPr>
          <w:rFonts w:hAnsi="Times New Roman" w:cs="Times New Roman"/>
          <w:color w:val="000000"/>
          <w:sz w:val="24"/>
          <w:szCs w:val="24"/>
        </w:rPr>
        <w:t> </w:t>
      </w:r>
      <w:r>
        <w:rPr>
          <w:rFonts w:hAnsi="Times New Roman" w:cs="Times New Roman"/>
          <w:color w:val="000000"/>
          <w:sz w:val="24"/>
          <w:szCs w:val="24"/>
          <w:lang w:val="ru-RU"/>
        </w:rPr>
        <w:t>4</w:t>
      </w:r>
      <w:r>
        <w:rPr>
          <w:rFonts w:hAnsi="Times New Roman" w:cs="Times New Roman"/>
          <w:color w:val="000000"/>
          <w:sz w:val="24"/>
          <w:szCs w:val="24"/>
        </w:rPr>
        <w:t> </w:t>
      </w:r>
      <w:r>
        <w:rPr>
          <w:rFonts w:hAnsi="Times New Roman" w:cs="Times New Roman"/>
          <w:color w:val="000000"/>
          <w:sz w:val="24"/>
          <w:szCs w:val="24"/>
          <w:lang w:val="ru-RU"/>
        </w:rPr>
        <w:t>за</w:t>
      </w:r>
      <w:r>
        <w:rPr>
          <w:rFonts w:hAnsi="Times New Roman" w:cs="Times New Roman"/>
          <w:color w:val="000000"/>
          <w:sz w:val="24"/>
          <w:szCs w:val="24"/>
        </w:rPr>
        <w:t> </w:t>
      </w:r>
      <w:r>
        <w:rPr>
          <w:rFonts w:hAnsi="Times New Roman" w:cs="Times New Roman"/>
          <w:color w:val="000000"/>
          <w:sz w:val="24"/>
          <w:szCs w:val="24"/>
          <w:lang w:val="ru-RU"/>
        </w:rPr>
        <w:t>2023/24 учебный год и</w:t>
      </w:r>
      <w:r>
        <w:rPr>
          <w:rFonts w:hAnsi="Times New Roman" w:cs="Times New Roman"/>
          <w:color w:val="000000"/>
          <w:sz w:val="24"/>
          <w:szCs w:val="24"/>
        </w:rPr>
        <w:t> </w:t>
      </w:r>
      <w:r>
        <w:rPr>
          <w:rFonts w:hAnsi="Times New Roman" w:cs="Times New Roman"/>
          <w:color w:val="000000"/>
          <w:sz w:val="24"/>
          <w:szCs w:val="24"/>
          <w:lang w:val="ru-RU"/>
        </w:rPr>
        <w:t>отметила, что решения были выполнены в</w:t>
      </w:r>
      <w:r>
        <w:rPr>
          <w:rFonts w:hAnsi="Times New Roman" w:cs="Times New Roman"/>
          <w:color w:val="000000"/>
          <w:sz w:val="24"/>
          <w:szCs w:val="24"/>
        </w:rPr>
        <w:t> </w:t>
      </w:r>
      <w:r>
        <w:rPr>
          <w:rFonts w:hAnsi="Times New Roman" w:cs="Times New Roman"/>
          <w:color w:val="000000"/>
          <w:sz w:val="24"/>
          <w:szCs w:val="24"/>
          <w:lang w:val="ru-RU"/>
        </w:rPr>
        <w:t>полном объеме. Далее воспитатель прокомментировала каждое выполненное решение. Она зачитала аналитическую справку по</w:t>
      </w:r>
      <w:r>
        <w:rPr>
          <w:rFonts w:hAnsi="Times New Roman" w:cs="Times New Roman"/>
          <w:color w:val="000000"/>
          <w:sz w:val="24"/>
          <w:szCs w:val="24"/>
        </w:rPr>
        <w:t> </w:t>
      </w:r>
      <w:r>
        <w:rPr>
          <w:rFonts w:hAnsi="Times New Roman" w:cs="Times New Roman"/>
          <w:color w:val="000000"/>
          <w:sz w:val="24"/>
          <w:szCs w:val="24"/>
          <w:lang w:val="ru-RU"/>
        </w:rPr>
        <w:t>итогам педагогической работы за</w:t>
      </w:r>
      <w:r>
        <w:rPr>
          <w:rFonts w:hAnsi="Times New Roman" w:cs="Times New Roman"/>
          <w:color w:val="000000"/>
          <w:sz w:val="24"/>
          <w:szCs w:val="24"/>
        </w:rPr>
        <w:t> </w:t>
      </w:r>
      <w:r>
        <w:rPr>
          <w:rFonts w:hAnsi="Times New Roman" w:cs="Times New Roman"/>
          <w:color w:val="000000"/>
          <w:sz w:val="24"/>
          <w:szCs w:val="24"/>
          <w:lang w:val="ru-RU"/>
        </w:rPr>
        <w:t xml:space="preserve">2023/24 учебный год. Также педагог подвела итоги летней оздоровительной работы. </w:t>
      </w:r>
    </w:p>
    <w:p w14:paraId="78986F55">
      <w:pPr>
        <w:jc w:val="both"/>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 xml:space="preserve">второму вопросу заслушали </w:t>
      </w:r>
      <w:r>
        <w:rPr>
          <w:rFonts w:hAnsi="Times New Roman" w:cs="Times New Roman"/>
          <w:color w:val="000000"/>
          <w:sz w:val="24"/>
          <w:szCs w:val="24"/>
          <w:lang w:val="ru-RU"/>
        </w:rPr>
        <w:t>воспитателя Хохлову Ю.И. Она подвела итоги летней оздоровительной работы. (</w:t>
      </w:r>
      <w:r>
        <w:rPr>
          <w:rFonts w:hAnsi="Times New Roman" w:cs="Times New Roman"/>
          <w:i/>
          <w:color w:val="000000"/>
          <w:sz w:val="24"/>
          <w:szCs w:val="24"/>
          <w:lang w:val="ru-RU"/>
        </w:rPr>
        <w:t>текст выступления прилагается</w:t>
      </w:r>
      <w:r>
        <w:rPr>
          <w:rFonts w:hAnsi="Times New Roman" w:cs="Times New Roman"/>
          <w:color w:val="000000"/>
          <w:sz w:val="24"/>
          <w:szCs w:val="24"/>
          <w:lang w:val="ru-RU"/>
        </w:rPr>
        <w:t>)</w:t>
      </w:r>
    </w:p>
    <w:p w14:paraId="481CE4B0">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Воспитатель Литвиненко А.Г. предложила в</w:t>
      </w:r>
      <w:r>
        <w:rPr>
          <w:rFonts w:hAnsi="Times New Roman" w:cs="Times New Roman"/>
          <w:color w:val="000000"/>
          <w:sz w:val="24"/>
          <w:szCs w:val="24"/>
        </w:rPr>
        <w:t> </w:t>
      </w:r>
      <w:r>
        <w:rPr>
          <w:rFonts w:hAnsi="Times New Roman" w:cs="Times New Roman"/>
          <w:color w:val="000000"/>
          <w:sz w:val="24"/>
          <w:szCs w:val="24"/>
          <w:lang w:val="ru-RU"/>
        </w:rPr>
        <w:t>темы летних проектов внести три свободные темы, которые дадут возможность педагогам проявлять больше творчества, а</w:t>
      </w:r>
      <w:r>
        <w:rPr>
          <w:rFonts w:hAnsi="Times New Roman" w:cs="Times New Roman"/>
          <w:color w:val="000000"/>
          <w:sz w:val="24"/>
          <w:szCs w:val="24"/>
        </w:rPr>
        <w:t> </w:t>
      </w:r>
      <w:r>
        <w:rPr>
          <w:rFonts w:hAnsi="Times New Roman" w:cs="Times New Roman"/>
          <w:color w:val="000000"/>
          <w:sz w:val="24"/>
          <w:szCs w:val="24"/>
          <w:lang w:val="ru-RU"/>
        </w:rPr>
        <w:t>детям</w:t>
      </w:r>
      <w:r>
        <w:rPr>
          <w:rFonts w:hAnsi="Times New Roman" w:cs="Times New Roman"/>
          <w:color w:val="000000"/>
          <w:sz w:val="24"/>
          <w:szCs w:val="24"/>
        </w:rPr>
        <w:t> </w:t>
      </w:r>
      <w:r>
        <w:rPr>
          <w:rFonts w:hAnsi="Times New Roman" w:cs="Times New Roman"/>
          <w:color w:val="000000"/>
          <w:sz w:val="24"/>
          <w:szCs w:val="24"/>
          <w:lang w:val="ru-RU"/>
        </w:rPr>
        <w:t>— инициативу и</w:t>
      </w:r>
      <w:r>
        <w:rPr>
          <w:rFonts w:hAnsi="Times New Roman" w:cs="Times New Roman"/>
          <w:color w:val="000000"/>
          <w:sz w:val="24"/>
          <w:szCs w:val="24"/>
        </w:rPr>
        <w:t> </w:t>
      </w:r>
      <w:r>
        <w:rPr>
          <w:rFonts w:hAnsi="Times New Roman" w:cs="Times New Roman"/>
          <w:color w:val="000000"/>
          <w:sz w:val="24"/>
          <w:szCs w:val="24"/>
          <w:lang w:val="ru-RU"/>
        </w:rPr>
        <w:t>самостоятельность. Также воспитатель предложила внести в</w:t>
      </w:r>
      <w:r>
        <w:rPr>
          <w:rFonts w:hAnsi="Times New Roman" w:cs="Times New Roman"/>
          <w:color w:val="000000"/>
          <w:sz w:val="24"/>
          <w:szCs w:val="24"/>
        </w:rPr>
        <w:t> </w:t>
      </w:r>
      <w:r>
        <w:rPr>
          <w:rFonts w:hAnsi="Times New Roman" w:cs="Times New Roman"/>
          <w:color w:val="000000"/>
          <w:sz w:val="24"/>
          <w:szCs w:val="24"/>
          <w:lang w:val="ru-RU"/>
        </w:rPr>
        <w:t xml:space="preserve">часть программы, формируемую участниками образовательных отношений, реализацию </w:t>
      </w:r>
      <w:r>
        <w:rPr>
          <w:rFonts w:hAnsi="Times New Roman" w:cs="Times New Roman"/>
          <w:color w:val="FF0000"/>
          <w:sz w:val="24"/>
          <w:szCs w:val="24"/>
          <w:lang w:val="ru-RU"/>
        </w:rPr>
        <w:t>парциальной</w:t>
      </w:r>
      <w:r>
        <w:rPr>
          <w:rFonts w:hAnsi="Times New Roman" w:cs="Times New Roman"/>
          <w:color w:val="000000"/>
          <w:sz w:val="24"/>
          <w:szCs w:val="24"/>
          <w:lang w:val="ru-RU"/>
        </w:rPr>
        <w:t xml:space="preserve"> программы, разработанной творческой группой педагогов детского сада и</w:t>
      </w:r>
      <w:r>
        <w:rPr>
          <w:rFonts w:hAnsi="Times New Roman" w:cs="Times New Roman"/>
          <w:color w:val="000000"/>
          <w:sz w:val="24"/>
          <w:szCs w:val="24"/>
        </w:rPr>
        <w:t> </w:t>
      </w:r>
      <w:r>
        <w:rPr>
          <w:rFonts w:hAnsi="Times New Roman" w:cs="Times New Roman"/>
          <w:color w:val="000000"/>
          <w:sz w:val="24"/>
          <w:szCs w:val="24"/>
          <w:lang w:val="ru-RU"/>
        </w:rPr>
        <w:t>отражающей региональный компонент образовательной деятельности с</w:t>
      </w:r>
      <w:r>
        <w:rPr>
          <w:rFonts w:hAnsi="Times New Roman" w:cs="Times New Roman"/>
          <w:color w:val="000000"/>
          <w:sz w:val="24"/>
          <w:szCs w:val="24"/>
        </w:rPr>
        <w:t> </w:t>
      </w:r>
      <w:r>
        <w:rPr>
          <w:rFonts w:hAnsi="Times New Roman" w:cs="Times New Roman"/>
          <w:color w:val="000000"/>
          <w:sz w:val="24"/>
          <w:szCs w:val="24"/>
          <w:lang w:val="ru-RU"/>
        </w:rPr>
        <w:t>детьми.</w:t>
      </w:r>
    </w:p>
    <w:p w14:paraId="7A6E2A12">
      <w:pPr>
        <w:jc w:val="both"/>
        <w:rPr>
          <w:rFonts w:hAnsi="Times New Roman" w:cs="Times New Roman"/>
          <w:color w:val="000000"/>
          <w:sz w:val="24"/>
          <w:szCs w:val="24"/>
          <w:lang w:val="ru-RU"/>
        </w:rPr>
      </w:pPr>
      <w:r>
        <w:rPr>
          <w:rFonts w:hAnsi="Times New Roman" w:cs="Times New Roman"/>
          <w:color w:val="000000"/>
          <w:sz w:val="24"/>
          <w:szCs w:val="24"/>
          <w:lang w:val="ru-RU"/>
        </w:rPr>
        <w:t>Воспитатель Снежко И.С. рассказала, что ее</w:t>
      </w:r>
      <w:r>
        <w:rPr>
          <w:rFonts w:hAnsi="Times New Roman" w:cs="Times New Roman"/>
          <w:color w:val="000000"/>
          <w:sz w:val="24"/>
          <w:szCs w:val="24"/>
        </w:rPr>
        <w:t> </w:t>
      </w:r>
      <w:r>
        <w:rPr>
          <w:rFonts w:hAnsi="Times New Roman" w:cs="Times New Roman"/>
          <w:color w:val="000000"/>
          <w:sz w:val="24"/>
          <w:szCs w:val="24"/>
          <w:lang w:val="ru-RU"/>
        </w:rPr>
        <w:t>работа в</w:t>
      </w:r>
      <w:r>
        <w:rPr>
          <w:rFonts w:hAnsi="Times New Roman" w:cs="Times New Roman"/>
          <w:color w:val="000000"/>
          <w:sz w:val="24"/>
          <w:szCs w:val="24"/>
        </w:rPr>
        <w:t> </w:t>
      </w:r>
      <w:r>
        <w:rPr>
          <w:rFonts w:hAnsi="Times New Roman" w:cs="Times New Roman"/>
          <w:color w:val="000000"/>
          <w:sz w:val="24"/>
          <w:szCs w:val="24"/>
          <w:lang w:val="ru-RU"/>
        </w:rPr>
        <w:t>летний период заключается в</w:t>
      </w:r>
      <w:r>
        <w:rPr>
          <w:rFonts w:hAnsi="Times New Roman" w:cs="Times New Roman"/>
          <w:color w:val="000000"/>
          <w:sz w:val="24"/>
          <w:szCs w:val="24"/>
        </w:rPr>
        <w:t> </w:t>
      </w:r>
      <w:r>
        <w:rPr>
          <w:rFonts w:hAnsi="Times New Roman" w:cs="Times New Roman"/>
          <w:color w:val="000000"/>
          <w:sz w:val="24"/>
          <w:szCs w:val="24"/>
          <w:lang w:val="ru-RU"/>
        </w:rPr>
        <w:t>организации разнообразных творческих и</w:t>
      </w:r>
      <w:r>
        <w:rPr>
          <w:rFonts w:hAnsi="Times New Roman" w:cs="Times New Roman"/>
          <w:color w:val="000000"/>
          <w:sz w:val="24"/>
          <w:szCs w:val="24"/>
        </w:rPr>
        <w:t> </w:t>
      </w:r>
      <w:r>
        <w:rPr>
          <w:rFonts w:hAnsi="Times New Roman" w:cs="Times New Roman"/>
          <w:color w:val="000000"/>
          <w:sz w:val="24"/>
          <w:szCs w:val="24"/>
          <w:lang w:val="ru-RU"/>
        </w:rPr>
        <w:t>познавательно-исследовательских проектов с</w:t>
      </w:r>
      <w:r>
        <w:rPr>
          <w:rFonts w:hAnsi="Times New Roman" w:cs="Times New Roman"/>
          <w:color w:val="000000"/>
          <w:sz w:val="24"/>
          <w:szCs w:val="24"/>
        </w:rPr>
        <w:t> </w:t>
      </w:r>
      <w:r>
        <w:rPr>
          <w:rFonts w:hAnsi="Times New Roman" w:cs="Times New Roman"/>
          <w:color w:val="000000"/>
          <w:sz w:val="24"/>
          <w:szCs w:val="24"/>
          <w:lang w:val="ru-RU"/>
        </w:rPr>
        <w:t>использованием доступных природных ресурсов. Темы, прописанные в</w:t>
      </w:r>
      <w:r>
        <w:rPr>
          <w:rFonts w:hAnsi="Times New Roman" w:cs="Times New Roman"/>
          <w:color w:val="000000"/>
          <w:sz w:val="24"/>
          <w:szCs w:val="24"/>
        </w:rPr>
        <w:t> </w:t>
      </w:r>
      <w:r>
        <w:rPr>
          <w:rFonts w:hAnsi="Times New Roman" w:cs="Times New Roman"/>
          <w:color w:val="000000"/>
          <w:sz w:val="24"/>
          <w:szCs w:val="24"/>
          <w:lang w:val="ru-RU"/>
        </w:rPr>
        <w:t>комплексно-тематическом планировании, разнообразны, но</w:t>
      </w:r>
      <w:r>
        <w:rPr>
          <w:rFonts w:hAnsi="Times New Roman" w:cs="Times New Roman"/>
          <w:color w:val="000000"/>
          <w:sz w:val="24"/>
          <w:szCs w:val="24"/>
        </w:rPr>
        <w:t> </w:t>
      </w:r>
      <w:r>
        <w:rPr>
          <w:rFonts w:hAnsi="Times New Roman" w:cs="Times New Roman"/>
          <w:color w:val="000000"/>
          <w:sz w:val="24"/>
          <w:szCs w:val="24"/>
          <w:lang w:val="ru-RU"/>
        </w:rPr>
        <w:t>не</w:t>
      </w:r>
      <w:r>
        <w:rPr>
          <w:rFonts w:hAnsi="Times New Roman" w:cs="Times New Roman"/>
          <w:color w:val="000000"/>
          <w:sz w:val="24"/>
          <w:szCs w:val="24"/>
        </w:rPr>
        <w:t> </w:t>
      </w:r>
      <w:r>
        <w:rPr>
          <w:rFonts w:hAnsi="Times New Roman" w:cs="Times New Roman"/>
          <w:color w:val="000000"/>
          <w:sz w:val="24"/>
          <w:szCs w:val="24"/>
          <w:lang w:val="ru-RU"/>
        </w:rPr>
        <w:t>всегда позволяют удовлетворить все интересы и</w:t>
      </w:r>
      <w:r>
        <w:rPr>
          <w:rFonts w:hAnsi="Times New Roman" w:cs="Times New Roman"/>
          <w:color w:val="000000"/>
          <w:sz w:val="24"/>
          <w:szCs w:val="24"/>
        </w:rPr>
        <w:t> </w:t>
      </w:r>
      <w:r>
        <w:rPr>
          <w:rFonts w:hAnsi="Times New Roman" w:cs="Times New Roman"/>
          <w:color w:val="000000"/>
          <w:sz w:val="24"/>
          <w:szCs w:val="24"/>
          <w:lang w:val="ru-RU"/>
        </w:rPr>
        <w:t>потребности воспитанников своей группы. Некоторые темы проектов рождаются внезапно</w:t>
      </w:r>
      <w:r>
        <w:rPr>
          <w:rFonts w:hAnsi="Times New Roman" w:cs="Times New Roman"/>
          <w:color w:val="000000"/>
          <w:sz w:val="24"/>
          <w:szCs w:val="24"/>
        </w:rPr>
        <w:t> </w:t>
      </w:r>
      <w:r>
        <w:rPr>
          <w:rFonts w:hAnsi="Times New Roman" w:cs="Times New Roman"/>
          <w:color w:val="000000"/>
          <w:sz w:val="24"/>
          <w:szCs w:val="24"/>
          <w:lang w:val="ru-RU"/>
        </w:rPr>
        <w:t>— во</w:t>
      </w:r>
      <w:r>
        <w:rPr>
          <w:rFonts w:hAnsi="Times New Roman" w:cs="Times New Roman"/>
          <w:color w:val="000000"/>
          <w:sz w:val="24"/>
          <w:szCs w:val="24"/>
        </w:rPr>
        <w:t> </w:t>
      </w:r>
      <w:r>
        <w:rPr>
          <w:rFonts w:hAnsi="Times New Roman" w:cs="Times New Roman"/>
          <w:color w:val="000000"/>
          <w:sz w:val="24"/>
          <w:szCs w:val="24"/>
          <w:lang w:val="ru-RU"/>
        </w:rPr>
        <w:t>время наблюдений, прогулки, экскурсии. Воспитатель предложила предусмотреть в</w:t>
      </w:r>
      <w:r>
        <w:rPr>
          <w:rFonts w:hAnsi="Times New Roman" w:cs="Times New Roman"/>
          <w:color w:val="000000"/>
          <w:sz w:val="24"/>
          <w:szCs w:val="24"/>
        </w:rPr>
        <w:t> </w:t>
      </w:r>
      <w:r>
        <w:rPr>
          <w:rFonts w:hAnsi="Times New Roman" w:cs="Times New Roman"/>
          <w:color w:val="000000"/>
          <w:sz w:val="24"/>
          <w:szCs w:val="24"/>
          <w:lang w:val="ru-RU"/>
        </w:rPr>
        <w:t>летние месяцы три свободные темы, которые смогли</w:t>
      </w:r>
      <w:r>
        <w:rPr>
          <w:rFonts w:hAnsi="Times New Roman" w:cs="Times New Roman"/>
          <w:color w:val="000000"/>
          <w:sz w:val="24"/>
          <w:szCs w:val="24"/>
        </w:rPr>
        <w:t> </w:t>
      </w:r>
      <w:r>
        <w:rPr>
          <w:rFonts w:hAnsi="Times New Roman" w:cs="Times New Roman"/>
          <w:color w:val="000000"/>
          <w:sz w:val="24"/>
          <w:szCs w:val="24"/>
          <w:lang w:val="ru-RU"/>
        </w:rPr>
        <w:t>бы планировать сами дети, опираясь на</w:t>
      </w:r>
      <w:r>
        <w:rPr>
          <w:rFonts w:hAnsi="Times New Roman" w:cs="Times New Roman"/>
          <w:color w:val="000000"/>
          <w:sz w:val="24"/>
          <w:szCs w:val="24"/>
        </w:rPr>
        <w:t> </w:t>
      </w:r>
      <w:r>
        <w:rPr>
          <w:rFonts w:hAnsi="Times New Roman" w:cs="Times New Roman"/>
          <w:color w:val="000000"/>
          <w:sz w:val="24"/>
          <w:szCs w:val="24"/>
          <w:lang w:val="ru-RU"/>
        </w:rPr>
        <w:t>свои личные интересы. Также она пояснила, что в</w:t>
      </w:r>
      <w:r>
        <w:rPr>
          <w:rFonts w:hAnsi="Times New Roman" w:cs="Times New Roman"/>
          <w:color w:val="000000"/>
          <w:sz w:val="24"/>
          <w:szCs w:val="24"/>
        </w:rPr>
        <w:t> </w:t>
      </w:r>
      <w:r>
        <w:rPr>
          <w:rFonts w:hAnsi="Times New Roman" w:cs="Times New Roman"/>
          <w:color w:val="000000"/>
          <w:sz w:val="24"/>
          <w:szCs w:val="24"/>
          <w:lang w:val="ru-RU"/>
        </w:rPr>
        <w:t>течение 2023/24 учебного года в</w:t>
      </w:r>
      <w:r>
        <w:rPr>
          <w:rFonts w:hAnsi="Times New Roman" w:cs="Times New Roman"/>
          <w:color w:val="000000"/>
          <w:sz w:val="24"/>
          <w:szCs w:val="24"/>
        </w:rPr>
        <w:t> </w:t>
      </w:r>
      <w:r>
        <w:rPr>
          <w:rFonts w:hAnsi="Times New Roman" w:cs="Times New Roman"/>
          <w:color w:val="000000"/>
          <w:sz w:val="24"/>
          <w:szCs w:val="24"/>
          <w:lang w:val="ru-RU"/>
        </w:rPr>
        <w:t>ДОУ работала творческая группа педагогов по</w:t>
      </w:r>
      <w:r>
        <w:rPr>
          <w:rFonts w:hAnsi="Times New Roman" w:cs="Times New Roman"/>
          <w:color w:val="000000"/>
          <w:sz w:val="24"/>
          <w:szCs w:val="24"/>
        </w:rPr>
        <w:t> </w:t>
      </w:r>
      <w:r>
        <w:rPr>
          <w:rFonts w:hAnsi="Times New Roman" w:cs="Times New Roman"/>
          <w:color w:val="000000"/>
          <w:sz w:val="24"/>
          <w:szCs w:val="24"/>
          <w:lang w:val="ru-RU"/>
        </w:rPr>
        <w:t>разработке методических рекомендаций на</w:t>
      </w:r>
      <w:r>
        <w:rPr>
          <w:rFonts w:hAnsi="Times New Roman" w:cs="Times New Roman"/>
          <w:color w:val="000000"/>
          <w:sz w:val="24"/>
          <w:szCs w:val="24"/>
        </w:rPr>
        <w:t> </w:t>
      </w:r>
      <w:r>
        <w:rPr>
          <w:rFonts w:hAnsi="Times New Roman" w:cs="Times New Roman"/>
          <w:color w:val="000000"/>
          <w:sz w:val="24"/>
          <w:szCs w:val="24"/>
          <w:lang w:val="ru-RU"/>
        </w:rPr>
        <w:t xml:space="preserve">основе регионального компонента. Работа завершена. Воспитатель предложила внести их </w:t>
      </w:r>
      <w:r>
        <w:rPr>
          <w:rFonts w:hAnsi="Times New Roman" w:cs="Times New Roman"/>
          <w:color w:val="000000"/>
          <w:sz w:val="24"/>
          <w:szCs w:val="24"/>
        </w:rPr>
        <w:t> </w:t>
      </w:r>
      <w:r>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 xml:space="preserve">часть программы, формируемую участниками образовательных отношений. </w:t>
      </w:r>
    </w:p>
    <w:p w14:paraId="6BF77B81">
      <w:pPr>
        <w:jc w:val="both"/>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третьему вопросу заслушали члена рабочей группы по</w:t>
      </w:r>
      <w:r>
        <w:rPr>
          <w:rFonts w:hAnsi="Times New Roman" w:cs="Times New Roman"/>
          <w:b/>
          <w:bCs/>
          <w:color w:val="000000"/>
          <w:sz w:val="24"/>
          <w:szCs w:val="24"/>
        </w:rPr>
        <w:t> </w:t>
      </w:r>
      <w:r>
        <w:rPr>
          <w:rFonts w:hAnsi="Times New Roman" w:cs="Times New Roman"/>
          <w:b/>
          <w:bCs/>
          <w:color w:val="000000"/>
          <w:sz w:val="24"/>
          <w:szCs w:val="24"/>
          <w:lang w:val="ru-RU"/>
        </w:rPr>
        <w:t>изменению и</w:t>
      </w:r>
      <w:r>
        <w:rPr>
          <w:rFonts w:hAnsi="Times New Roman" w:cs="Times New Roman"/>
          <w:b/>
          <w:bCs/>
          <w:color w:val="000000"/>
          <w:sz w:val="24"/>
          <w:szCs w:val="24"/>
        </w:rPr>
        <w:t> </w:t>
      </w:r>
      <w:r>
        <w:rPr>
          <w:rFonts w:hAnsi="Times New Roman" w:cs="Times New Roman"/>
          <w:b/>
          <w:bCs/>
          <w:color w:val="000000"/>
          <w:sz w:val="24"/>
          <w:szCs w:val="24"/>
          <w:lang w:val="ru-RU"/>
        </w:rPr>
        <w:t>дополнению ОП</w:t>
      </w:r>
      <w:r>
        <w:rPr>
          <w:rFonts w:hAnsi="Times New Roman" w:cs="Times New Roman"/>
          <w:b/>
          <w:bCs/>
          <w:color w:val="000000"/>
          <w:sz w:val="24"/>
          <w:szCs w:val="24"/>
        </w:rPr>
        <w:t> </w:t>
      </w:r>
      <w:r>
        <w:rPr>
          <w:rFonts w:hAnsi="Times New Roman" w:cs="Times New Roman"/>
          <w:b/>
          <w:bCs/>
          <w:color w:val="000000"/>
          <w:sz w:val="24"/>
          <w:szCs w:val="24"/>
          <w:lang w:val="ru-RU"/>
        </w:rPr>
        <w:t>ДО</w:t>
      </w:r>
      <w:r>
        <w:rPr>
          <w:rFonts w:hAnsi="Times New Roman" w:cs="Times New Roman"/>
          <w:b/>
          <w:bCs/>
          <w:color w:val="000000"/>
          <w:sz w:val="24"/>
          <w:szCs w:val="24"/>
        </w:rPr>
        <w:t> </w:t>
      </w:r>
      <w:r>
        <w:rPr>
          <w:rFonts w:hAnsi="Times New Roman" w:cs="Times New Roman"/>
          <w:b/>
          <w:bCs/>
          <w:color w:val="000000"/>
          <w:sz w:val="24"/>
          <w:szCs w:val="24"/>
          <w:lang w:val="ru-RU"/>
        </w:rPr>
        <w:t>с</w:t>
      </w:r>
      <w:r>
        <w:rPr>
          <w:rFonts w:hAnsi="Times New Roman" w:cs="Times New Roman"/>
          <w:b/>
          <w:bCs/>
          <w:color w:val="000000"/>
          <w:sz w:val="24"/>
          <w:szCs w:val="24"/>
        </w:rPr>
        <w:t> </w:t>
      </w:r>
      <w:r>
        <w:rPr>
          <w:rFonts w:hAnsi="Times New Roman" w:cs="Times New Roman"/>
          <w:b/>
          <w:bCs/>
          <w:color w:val="000000"/>
          <w:sz w:val="24"/>
          <w:szCs w:val="24"/>
          <w:lang w:val="ru-RU"/>
        </w:rPr>
        <w:t>учетом ФОП ДО</w:t>
      </w:r>
    </w:p>
    <w:p w14:paraId="47454661">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1. Выступила </w:t>
      </w:r>
      <w:r>
        <w:rPr>
          <w:rFonts w:hAnsi="Times New Roman" w:cs="Times New Roman"/>
          <w:color w:val="000000"/>
          <w:sz w:val="24"/>
          <w:szCs w:val="24"/>
          <w:lang w:val="ru-RU"/>
        </w:rPr>
        <w:t>воспитатель Маруга Т.С., член рабочей группы по</w:t>
      </w:r>
      <w:r>
        <w:rPr>
          <w:rFonts w:hAnsi="Times New Roman" w:cs="Times New Roman"/>
          <w:color w:val="000000"/>
          <w:sz w:val="24"/>
          <w:szCs w:val="24"/>
        </w:rPr>
        <w:t> </w:t>
      </w:r>
      <w:r>
        <w:rPr>
          <w:rFonts w:hAnsi="Times New Roman" w:cs="Times New Roman"/>
          <w:color w:val="000000"/>
          <w:sz w:val="24"/>
          <w:szCs w:val="24"/>
          <w:lang w:val="ru-RU"/>
        </w:rPr>
        <w:t>изменению и дополнению ОП</w:t>
      </w:r>
      <w:r>
        <w:rPr>
          <w:rFonts w:hAnsi="Times New Roman" w:cs="Times New Roman"/>
          <w:color w:val="000000"/>
          <w:sz w:val="24"/>
          <w:szCs w:val="24"/>
        </w:rPr>
        <w:t> </w:t>
      </w:r>
      <w:r>
        <w:rPr>
          <w:rFonts w:hAnsi="Times New Roman" w:cs="Times New Roman"/>
          <w:color w:val="000000"/>
          <w:sz w:val="24"/>
          <w:szCs w:val="24"/>
          <w:lang w:val="ru-RU"/>
        </w:rPr>
        <w:t>ДО</w:t>
      </w:r>
      <w:r>
        <w:rPr>
          <w:rFonts w:hAnsi="Times New Roman" w:cs="Times New Roman"/>
          <w:color w:val="000000"/>
          <w:sz w:val="24"/>
          <w:szCs w:val="24"/>
        </w:rPr>
        <w:t> </w:t>
      </w:r>
      <w:r>
        <w:rPr>
          <w:rFonts w:hAnsi="Times New Roman" w:cs="Times New Roman"/>
          <w:color w:val="000000"/>
          <w:sz w:val="24"/>
          <w:szCs w:val="24"/>
          <w:lang w:val="ru-RU"/>
        </w:rPr>
        <w:t>с</w:t>
      </w:r>
      <w:r>
        <w:rPr>
          <w:rFonts w:hAnsi="Times New Roman" w:cs="Times New Roman"/>
          <w:color w:val="000000"/>
          <w:sz w:val="24"/>
          <w:szCs w:val="24"/>
        </w:rPr>
        <w:t> </w:t>
      </w:r>
      <w:r>
        <w:rPr>
          <w:rFonts w:hAnsi="Times New Roman" w:cs="Times New Roman"/>
          <w:color w:val="000000"/>
          <w:sz w:val="24"/>
          <w:szCs w:val="24"/>
          <w:lang w:val="ru-RU"/>
        </w:rPr>
        <w:t>учетом ФОП ДО. Она рассказала о</w:t>
      </w:r>
      <w:r>
        <w:rPr>
          <w:rFonts w:hAnsi="Times New Roman" w:cs="Times New Roman"/>
          <w:color w:val="000000"/>
          <w:sz w:val="24"/>
          <w:szCs w:val="24"/>
        </w:rPr>
        <w:t> </w:t>
      </w:r>
      <w:r>
        <w:rPr>
          <w:rFonts w:hAnsi="Times New Roman" w:cs="Times New Roman"/>
          <w:color w:val="000000"/>
          <w:sz w:val="24"/>
          <w:szCs w:val="24"/>
          <w:lang w:val="ru-RU"/>
        </w:rPr>
        <w:t>ходе дополнений образовательной программы дошкольного образования (ОП</w:t>
      </w:r>
      <w:r>
        <w:rPr>
          <w:rFonts w:hAnsi="Times New Roman" w:cs="Times New Roman"/>
          <w:color w:val="000000"/>
          <w:sz w:val="24"/>
          <w:szCs w:val="24"/>
        </w:rPr>
        <w:t> </w:t>
      </w:r>
      <w:r>
        <w:rPr>
          <w:rFonts w:hAnsi="Times New Roman" w:cs="Times New Roman"/>
          <w:color w:val="000000"/>
          <w:sz w:val="24"/>
          <w:szCs w:val="24"/>
          <w:lang w:val="ru-RU"/>
        </w:rPr>
        <w:t>ДО) с</w:t>
      </w:r>
      <w:r>
        <w:rPr>
          <w:rFonts w:hAnsi="Times New Roman" w:cs="Times New Roman"/>
          <w:color w:val="000000"/>
          <w:sz w:val="24"/>
          <w:szCs w:val="24"/>
        </w:rPr>
        <w:t> </w:t>
      </w:r>
      <w:r>
        <w:rPr>
          <w:rFonts w:hAnsi="Times New Roman" w:cs="Times New Roman"/>
          <w:color w:val="000000"/>
          <w:sz w:val="24"/>
          <w:szCs w:val="24"/>
          <w:lang w:val="ru-RU"/>
        </w:rPr>
        <w:t>учетом Федеральной образовательной программы дошкольного образования (ФОП ДО). Также был представлен согласованный проект ОП</w:t>
      </w:r>
      <w:r>
        <w:rPr>
          <w:rFonts w:hAnsi="Times New Roman" w:cs="Times New Roman"/>
          <w:color w:val="000000"/>
          <w:sz w:val="24"/>
          <w:szCs w:val="24"/>
        </w:rPr>
        <w:t> </w:t>
      </w:r>
      <w:r>
        <w:rPr>
          <w:rFonts w:hAnsi="Times New Roman" w:cs="Times New Roman"/>
          <w:color w:val="000000"/>
          <w:sz w:val="24"/>
          <w:szCs w:val="24"/>
          <w:lang w:val="ru-RU"/>
        </w:rPr>
        <w:t>ДО</w:t>
      </w:r>
      <w:r>
        <w:rPr>
          <w:rFonts w:hAnsi="Times New Roman" w:cs="Times New Roman"/>
          <w:color w:val="000000"/>
          <w:sz w:val="24"/>
          <w:szCs w:val="24"/>
        </w:rPr>
        <w:t> </w:t>
      </w:r>
      <w:r>
        <w:rPr>
          <w:rFonts w:hAnsi="Times New Roman" w:cs="Times New Roman"/>
          <w:color w:val="000000"/>
          <w:sz w:val="24"/>
          <w:szCs w:val="24"/>
          <w:lang w:val="ru-RU"/>
        </w:rPr>
        <w:t xml:space="preserve"> на</w:t>
      </w:r>
      <w:r>
        <w:rPr>
          <w:rFonts w:hAnsi="Times New Roman" w:cs="Times New Roman"/>
          <w:color w:val="000000"/>
          <w:sz w:val="24"/>
          <w:szCs w:val="24"/>
        </w:rPr>
        <w:t> </w:t>
      </w:r>
      <w:r>
        <w:rPr>
          <w:rFonts w:hAnsi="Times New Roman" w:cs="Times New Roman"/>
          <w:color w:val="000000"/>
          <w:sz w:val="24"/>
          <w:szCs w:val="24"/>
          <w:lang w:val="ru-RU"/>
        </w:rPr>
        <w:t>рассмотрение и</w:t>
      </w:r>
      <w:r>
        <w:rPr>
          <w:rFonts w:hAnsi="Times New Roman" w:cs="Times New Roman"/>
          <w:color w:val="000000"/>
          <w:sz w:val="24"/>
          <w:szCs w:val="24"/>
        </w:rPr>
        <w:t> </w:t>
      </w:r>
      <w:r>
        <w:rPr>
          <w:rFonts w:hAnsi="Times New Roman" w:cs="Times New Roman"/>
          <w:color w:val="000000"/>
          <w:sz w:val="24"/>
          <w:szCs w:val="24"/>
          <w:lang w:val="ru-RU"/>
        </w:rPr>
        <w:t xml:space="preserve">утверждение педагогического коллектива. </w:t>
      </w:r>
      <w:r>
        <w:rPr>
          <w:rFonts w:hAnsi="Times New Roman" w:cs="Times New Roman"/>
          <w:i/>
          <w:color w:val="000000"/>
          <w:sz w:val="24"/>
          <w:szCs w:val="24"/>
          <w:lang w:val="ru-RU"/>
        </w:rPr>
        <w:t>(прилагается</w:t>
      </w:r>
      <w:r>
        <w:rPr>
          <w:rFonts w:hAnsi="Times New Roman" w:cs="Times New Roman"/>
          <w:color w:val="000000"/>
          <w:sz w:val="24"/>
          <w:szCs w:val="24"/>
          <w:lang w:val="ru-RU"/>
        </w:rPr>
        <w:t>)</w:t>
      </w:r>
    </w:p>
    <w:p w14:paraId="6F46354D">
      <w:pPr>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четвертому вопросу заслушали эксперта аттестационной комиссии при МОН ДНР</w:t>
      </w:r>
    </w:p>
    <w:p w14:paraId="67D9DD99">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1. </w:t>
      </w:r>
      <w:r>
        <w:rPr>
          <w:rFonts w:hAnsi="Times New Roman" w:cs="Times New Roman"/>
          <w:color w:val="000000"/>
          <w:sz w:val="24"/>
          <w:szCs w:val="24"/>
          <w:lang w:val="ru-RU"/>
        </w:rPr>
        <w:t>Воспитатель Хохлова Ю.И.  эксперт  аттестационной комиссии  министерства образования и науки ДНР рассказала о</w:t>
      </w:r>
      <w:r>
        <w:rPr>
          <w:rFonts w:hAnsi="Times New Roman" w:cs="Times New Roman"/>
          <w:color w:val="000000"/>
          <w:sz w:val="24"/>
          <w:szCs w:val="24"/>
        </w:rPr>
        <w:t> </w:t>
      </w:r>
      <w:r>
        <w:rPr>
          <w:rFonts w:hAnsi="Times New Roman" w:cs="Times New Roman"/>
          <w:color w:val="000000"/>
          <w:sz w:val="24"/>
          <w:szCs w:val="24"/>
          <w:lang w:val="ru-RU"/>
        </w:rPr>
        <w:t>нововведениях в процедуре аттестации, о квалификационных категориях, о  системе наставничества</w:t>
      </w:r>
      <w:r>
        <w:rPr>
          <w:rFonts w:hAnsi="Times New Roman" w:cs="Times New Roman"/>
          <w:color w:val="000000"/>
          <w:sz w:val="24"/>
          <w:szCs w:val="24"/>
        </w:rPr>
        <w:t> </w:t>
      </w:r>
      <w:r>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рамках прохождения аттестации на</w:t>
      </w:r>
      <w:r>
        <w:rPr>
          <w:rFonts w:hAnsi="Times New Roman" w:cs="Times New Roman"/>
          <w:color w:val="000000"/>
          <w:sz w:val="24"/>
          <w:szCs w:val="24"/>
        </w:rPr>
        <w:t> </w:t>
      </w:r>
      <w:r>
        <w:rPr>
          <w:rFonts w:hAnsi="Times New Roman" w:cs="Times New Roman"/>
          <w:color w:val="000000"/>
          <w:sz w:val="24"/>
          <w:szCs w:val="24"/>
          <w:lang w:val="ru-RU"/>
        </w:rPr>
        <w:t>квалификационную категорию «педагог-наставник». Опытные педагоги-наставники могут пройти процедуру аттестации педагогических работников</w:t>
      </w:r>
      <w:r>
        <w:rPr>
          <w:rFonts w:hAnsi="Times New Roman" w:cs="Times New Roman"/>
          <w:color w:val="000000"/>
          <w:sz w:val="24"/>
          <w:szCs w:val="24"/>
        </w:rPr>
        <w:t> </w:t>
      </w:r>
      <w:r>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целях установления квалификационной категории «педагог-наставник».</w:t>
      </w:r>
    </w:p>
    <w:p w14:paraId="3587DED3">
      <w:pPr>
        <w:spacing w:before="0" w:beforeAutospacing="0" w:after="0" w:afterAutospacing="0"/>
        <w:jc w:val="both"/>
        <w:rPr>
          <w:rFonts w:hAnsi="Times New Roman" w:cs="Times New Roman"/>
          <w:sz w:val="24"/>
          <w:szCs w:val="24"/>
          <w:lang w:val="ru-RU"/>
        </w:rPr>
      </w:pPr>
      <w:r>
        <w:rPr>
          <w:rFonts w:hAnsi="Times New Roman" w:cs="Times New Roman"/>
          <w:color w:val="000000"/>
          <w:sz w:val="24"/>
          <w:szCs w:val="24"/>
          <w:lang w:val="ru-RU"/>
        </w:rPr>
        <w:t xml:space="preserve"> </w:t>
      </w:r>
      <w:r>
        <w:rPr>
          <w:rFonts w:hAnsi="Times New Roman" w:cs="Times New Roman"/>
          <w:sz w:val="24"/>
          <w:szCs w:val="24"/>
          <w:lang w:val="ru-RU"/>
        </w:rPr>
        <w:t>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Министерства просвещения Российской Федерации от 24 марта 2023 г. № 196 (далее – Порядок аттестации),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Указанный Порядок применяется к работникам, которые замещают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(далее – номенклатура должностей). В соответствии с Порядком аттестации также проводится аттестация и тех педагогических работников, которые замещают эти должности по совместительству в той же или иной организации, а также в случаях, когда должности педагогических работников замещаются в порядке внутреннего совместительства должностей, наряду с работой в той же организации, определенной трудовым договором (к примеру, наряду с основной работой в должностях руководителей организаций, их заместителей, руководителей структурных подразделений), а также наряду с основной работой в других должностях в той же организации.</w:t>
      </w:r>
      <w:r>
        <w:rPr>
          <w:lang w:val="ru-RU"/>
        </w:rPr>
        <w:t xml:space="preserve"> </w:t>
      </w:r>
      <w:r>
        <w:rPr>
          <w:rFonts w:hAnsi="Times New Roman" w:cs="Times New Roman"/>
          <w:sz w:val="24"/>
          <w:szCs w:val="24"/>
          <w:lang w:val="ru-RU"/>
        </w:rPr>
        <w:t>Аттестация с целью установления соответствия занимаемой должности для педагогического работника, не имеющего квалификационной категории, является обязательной. Аттестации не подлежат:</w:t>
      </w:r>
    </w:p>
    <w:p w14:paraId="321AC5D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а) педагогические работники, имеющие квалификационные категории;</w:t>
      </w:r>
    </w:p>
    <w:p w14:paraId="01472AA5">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б) педагогические работники, проработавшие в занимаемой должности менее двух лет в образовательной организации, в которой проводится аттестация;</w:t>
      </w:r>
    </w:p>
    <w:p w14:paraId="479A87D3">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в) беременные женщины;</w:t>
      </w:r>
    </w:p>
    <w:p w14:paraId="45D39A3A">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г) женщины, находящиеся в отпуске по беременности и родам;</w:t>
      </w:r>
    </w:p>
    <w:p w14:paraId="3B20B969">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д) лица, находящиеся в отпуске по уходу за ребенком до достижения им возраста трех лет (аттестация этих работников возможна не ранее чем через два года после их выхода на работу);</w:t>
      </w:r>
    </w:p>
    <w:p w14:paraId="5A6CE55B">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е) педагогические работники, отсутствовавшие на рабочем месте более четырех месяцев в связи с заболеванием (аттестация этих работников возможна не ранее чем через год после выхода на работу).</w:t>
      </w:r>
    </w:p>
    <w:p w14:paraId="6A1ACBF7">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Процедура подготовки и проведения аттестации педагога в целях подтверждения соответствия занимаемой должности включает издание распорядительного акта руководителя образовательного учреждения (приложение 2), содержащего:</w:t>
      </w:r>
    </w:p>
    <w:p w14:paraId="275F3673">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 xml:space="preserve">а) список педагогических работников образовательной организации, подлежащих аттестации на соответствие занимаемой должности в установленный период; </w:t>
      </w:r>
    </w:p>
    <w:p w14:paraId="2F145569">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б) график проведения аттестации.</w:t>
      </w:r>
    </w:p>
    <w:p w14:paraId="3CF1498D">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Ознакомление руководителем педагогических работников с распорядительным актом, содержащим список работников образовательной организации, подлежащих аттестации, график проведения аттестации, осуществляется под роспись не менее чем за 30 календарных дней до дня проведения их аттестации по графику. Подготовка представлений (приложение 3) на педагогических работников, проходящих аттестацию с целью подтверждения соответствия занимаемой должности. Ознакомление педагогических работников с представлением под роспись не позднее чем за 30 календарных дней до дня проведения аттестации.</w:t>
      </w:r>
      <w:r>
        <w:rPr>
          <w:lang w:val="ru-RU"/>
        </w:rPr>
        <w:t xml:space="preserve"> </w:t>
      </w:r>
      <w:r>
        <w:rPr>
          <w:rFonts w:hAnsi="Times New Roman" w:cs="Times New Roman"/>
          <w:sz w:val="24"/>
          <w:szCs w:val="24"/>
          <w:lang w:val="ru-RU"/>
        </w:rPr>
        <w:t>По результатам аттестации педагогического работника с целью подтверждения соответствия занимаемой должности аттестационная комиссия образовательной организации принимает одно из следующих решений:</w:t>
      </w:r>
    </w:p>
    <w:p w14:paraId="51E34323">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 соответствует занимаемой должности (указывается должность педагогического работника);</w:t>
      </w:r>
    </w:p>
    <w:p w14:paraId="2512CC86">
      <w:pPr>
        <w:spacing w:before="0" w:beforeAutospacing="0" w:after="0" w:afterAutospacing="0"/>
        <w:jc w:val="both"/>
        <w:rPr>
          <w:rFonts w:hAnsi="Times New Roman" w:cs="Times New Roman"/>
          <w:sz w:val="24"/>
          <w:szCs w:val="24"/>
          <w:lang w:val="ru-RU"/>
        </w:rPr>
      </w:pPr>
      <w:r>
        <w:rPr>
          <w:rFonts w:hAnsi="Times New Roman" w:cs="Times New Roman"/>
          <w:sz w:val="24"/>
          <w:szCs w:val="24"/>
          <w:lang w:val="ru-RU"/>
        </w:rPr>
        <w:t>- не соответствует занимаемой должности (указывается должность педагогического работника).</w:t>
      </w:r>
    </w:p>
    <w:p w14:paraId="0DF54B0A">
      <w:pPr>
        <w:jc w:val="both"/>
        <w:rPr>
          <w:rFonts w:hAnsi="Times New Roman" w:cs="Times New Roman"/>
          <w:b/>
          <w:bCs/>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пятому  вопросу заслушали члена рабочей группы по</w:t>
      </w:r>
      <w:r>
        <w:rPr>
          <w:rFonts w:hAnsi="Times New Roman" w:cs="Times New Roman"/>
          <w:b/>
          <w:bCs/>
          <w:color w:val="000000"/>
          <w:sz w:val="24"/>
          <w:szCs w:val="24"/>
        </w:rPr>
        <w:t> </w:t>
      </w:r>
      <w:r>
        <w:rPr>
          <w:rFonts w:hAnsi="Times New Roman" w:cs="Times New Roman"/>
          <w:b/>
          <w:bCs/>
          <w:color w:val="000000"/>
          <w:sz w:val="24"/>
          <w:szCs w:val="24"/>
          <w:lang w:val="ru-RU"/>
        </w:rPr>
        <w:t xml:space="preserve">мониторингу инфраструктуры РППС </w:t>
      </w:r>
    </w:p>
    <w:p w14:paraId="7BA6B97D">
      <w:pPr>
        <w:jc w:val="both"/>
        <w:rPr>
          <w:rFonts w:hAnsi="Times New Roman" w:cs="Times New Roman"/>
          <w:color w:val="000000"/>
          <w:sz w:val="24"/>
          <w:szCs w:val="24"/>
          <w:lang w:val="ru-RU"/>
        </w:rPr>
      </w:pPr>
      <w:r>
        <w:rPr>
          <w:b/>
          <w:bCs/>
          <w:sz w:val="24"/>
          <w:szCs w:val="24"/>
          <w:lang w:val="ru-RU"/>
        </w:rPr>
        <w:t xml:space="preserve">1. </w:t>
      </w:r>
      <w:r>
        <w:rPr>
          <w:sz w:val="24"/>
          <w:szCs w:val="24"/>
          <w:lang w:val="ru-RU"/>
        </w:rPr>
        <w:t>Воспитатель  Щербакова С.Н., член рабочей группы по</w:t>
      </w:r>
      <w:r>
        <w:rPr>
          <w:sz w:val="24"/>
          <w:szCs w:val="24"/>
        </w:rPr>
        <w:t> </w:t>
      </w:r>
      <w:r>
        <w:rPr>
          <w:sz w:val="24"/>
          <w:szCs w:val="24"/>
          <w:lang w:val="ru-RU"/>
        </w:rPr>
        <w:t>мониторингу инфраструктуры РППС детского сада,  кратко озвучила результаты мониторинга о формировании инфраструктуры РППС детского сада с</w:t>
      </w:r>
      <w:r>
        <w:rPr>
          <w:sz w:val="24"/>
          <w:szCs w:val="24"/>
        </w:rPr>
        <w:t> </w:t>
      </w:r>
      <w:r>
        <w:rPr>
          <w:sz w:val="24"/>
          <w:szCs w:val="24"/>
          <w:lang w:val="ru-RU"/>
        </w:rPr>
        <w:t>учетом рекомендаций Минпросвещения для реализации ОП</w:t>
      </w:r>
      <w:r>
        <w:rPr>
          <w:sz w:val="24"/>
          <w:szCs w:val="24"/>
        </w:rPr>
        <w:t> </w:t>
      </w:r>
      <w:r>
        <w:rPr>
          <w:sz w:val="24"/>
          <w:szCs w:val="24"/>
          <w:lang w:val="ru-RU"/>
        </w:rPr>
        <w:t>ДО (письмо Минпросвещения от</w:t>
      </w:r>
      <w:r>
        <w:rPr>
          <w:sz w:val="24"/>
          <w:szCs w:val="24"/>
        </w:rPr>
        <w:t> </w:t>
      </w:r>
      <w:r>
        <w:rPr>
          <w:sz w:val="24"/>
          <w:szCs w:val="24"/>
          <w:lang w:val="ru-RU"/>
        </w:rPr>
        <w:t>13.02.2023 № ТВ-413/03). Также рассказала о</w:t>
      </w:r>
      <w:r>
        <w:rPr>
          <w:sz w:val="24"/>
          <w:szCs w:val="24"/>
        </w:rPr>
        <w:t> </w:t>
      </w:r>
      <w:r>
        <w:rPr>
          <w:sz w:val="24"/>
          <w:szCs w:val="24"/>
          <w:lang w:val="ru-RU"/>
        </w:rPr>
        <w:t>закупках необходимого оборудования и</w:t>
      </w:r>
      <w:r>
        <w:rPr>
          <w:sz w:val="24"/>
          <w:szCs w:val="24"/>
        </w:rPr>
        <w:t> </w:t>
      </w:r>
      <w:r>
        <w:rPr>
          <w:sz w:val="24"/>
          <w:szCs w:val="24"/>
          <w:lang w:val="ru-RU"/>
        </w:rPr>
        <w:t>материалов для формирования инфраструктуры детского сада по</w:t>
      </w:r>
      <w:r>
        <w:rPr>
          <w:sz w:val="24"/>
          <w:szCs w:val="24"/>
        </w:rPr>
        <w:t> </w:t>
      </w:r>
      <w:r>
        <w:rPr>
          <w:sz w:val="24"/>
          <w:szCs w:val="24"/>
          <w:lang w:val="ru-RU"/>
        </w:rPr>
        <w:t>рекомендациям, о создании образовательного пространства ДОУ в соответствии с требованиями ФОП  ДО.  (</w:t>
      </w:r>
      <w:r>
        <w:rPr>
          <w:i/>
          <w:sz w:val="24"/>
          <w:szCs w:val="24"/>
          <w:lang w:val="ru-RU"/>
        </w:rPr>
        <w:t>текст выступления прилагается</w:t>
      </w:r>
      <w:r>
        <w:rPr>
          <w:sz w:val="24"/>
          <w:szCs w:val="24"/>
          <w:lang w:val="ru-RU"/>
        </w:rPr>
        <w:t>)</w:t>
      </w:r>
    </w:p>
    <w:p w14:paraId="318B6AAD">
      <w:pPr>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шестому  вопросу заслушали руководителя и</w:t>
      </w:r>
      <w:r>
        <w:rPr>
          <w:rFonts w:hAnsi="Times New Roman" w:cs="Times New Roman"/>
          <w:b/>
          <w:bCs/>
          <w:color w:val="000000"/>
          <w:sz w:val="24"/>
          <w:szCs w:val="24"/>
        </w:rPr>
        <w:t> </w:t>
      </w:r>
      <w:r>
        <w:rPr>
          <w:rFonts w:hAnsi="Times New Roman" w:cs="Times New Roman"/>
          <w:b/>
          <w:bCs/>
          <w:color w:val="000000"/>
          <w:sz w:val="24"/>
          <w:szCs w:val="24"/>
          <w:lang w:val="ru-RU"/>
        </w:rPr>
        <w:t xml:space="preserve">членов творческой группы </w:t>
      </w:r>
    </w:p>
    <w:p w14:paraId="38DCECBE">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1. </w:t>
      </w:r>
      <w:r>
        <w:rPr>
          <w:rFonts w:hAnsi="Times New Roman" w:cs="Times New Roman"/>
          <w:color w:val="000000"/>
          <w:sz w:val="24"/>
          <w:szCs w:val="24"/>
          <w:lang w:val="ru-RU"/>
        </w:rPr>
        <w:t>Музыкальный руководитель  Капнулина Н.А.. представила систему работы по</w:t>
      </w:r>
      <w:r>
        <w:rPr>
          <w:rFonts w:hAnsi="Times New Roman" w:cs="Times New Roman"/>
          <w:color w:val="000000"/>
          <w:sz w:val="24"/>
          <w:szCs w:val="24"/>
        </w:rPr>
        <w:t> </w:t>
      </w:r>
      <w:r>
        <w:rPr>
          <w:rFonts w:hAnsi="Times New Roman" w:cs="Times New Roman"/>
          <w:color w:val="000000"/>
          <w:sz w:val="24"/>
          <w:szCs w:val="24"/>
          <w:lang w:val="ru-RU"/>
        </w:rPr>
        <w:t>выявлению, поддержке и</w:t>
      </w:r>
      <w:r>
        <w:rPr>
          <w:rFonts w:hAnsi="Times New Roman" w:cs="Times New Roman"/>
          <w:color w:val="000000"/>
          <w:sz w:val="24"/>
          <w:szCs w:val="24"/>
        </w:rPr>
        <w:t> </w:t>
      </w:r>
      <w:r>
        <w:rPr>
          <w:rFonts w:hAnsi="Times New Roman" w:cs="Times New Roman"/>
          <w:color w:val="000000"/>
          <w:sz w:val="24"/>
          <w:szCs w:val="24"/>
          <w:lang w:val="ru-RU"/>
        </w:rPr>
        <w:t>развитию способностей и</w:t>
      </w:r>
      <w:r>
        <w:rPr>
          <w:rFonts w:hAnsi="Times New Roman" w:cs="Times New Roman"/>
          <w:color w:val="000000"/>
          <w:sz w:val="24"/>
          <w:szCs w:val="24"/>
        </w:rPr>
        <w:t> </w:t>
      </w:r>
      <w:r>
        <w:rPr>
          <w:rFonts w:hAnsi="Times New Roman" w:cs="Times New Roman"/>
          <w:color w:val="000000"/>
          <w:sz w:val="24"/>
          <w:szCs w:val="24"/>
          <w:lang w:val="ru-RU"/>
        </w:rPr>
        <w:t>талантов у</w:t>
      </w:r>
      <w:r>
        <w:rPr>
          <w:rFonts w:hAnsi="Times New Roman" w:cs="Times New Roman"/>
          <w:color w:val="000000"/>
          <w:sz w:val="24"/>
          <w:szCs w:val="24"/>
        </w:rPr>
        <w:t> </w:t>
      </w:r>
      <w:r>
        <w:rPr>
          <w:rFonts w:hAnsi="Times New Roman" w:cs="Times New Roman"/>
          <w:color w:val="000000"/>
          <w:sz w:val="24"/>
          <w:szCs w:val="24"/>
          <w:lang w:val="ru-RU"/>
        </w:rPr>
        <w:t>детей через организацию работы с</w:t>
      </w:r>
      <w:r>
        <w:rPr>
          <w:rFonts w:hAnsi="Times New Roman" w:cs="Times New Roman"/>
          <w:color w:val="000000"/>
          <w:sz w:val="24"/>
          <w:szCs w:val="24"/>
        </w:rPr>
        <w:t> </w:t>
      </w:r>
      <w:r>
        <w:rPr>
          <w:rFonts w:hAnsi="Times New Roman" w:cs="Times New Roman"/>
          <w:color w:val="000000"/>
          <w:sz w:val="24"/>
          <w:szCs w:val="24"/>
          <w:lang w:val="ru-RU"/>
        </w:rPr>
        <w:t>социальными партнерами. Она рассказала, что система работы со</w:t>
      </w:r>
      <w:r>
        <w:rPr>
          <w:rFonts w:hAnsi="Times New Roman" w:cs="Times New Roman"/>
          <w:color w:val="000000"/>
          <w:sz w:val="24"/>
          <w:szCs w:val="24"/>
        </w:rPr>
        <w:t> </w:t>
      </w:r>
      <w:r>
        <w:rPr>
          <w:rFonts w:hAnsi="Times New Roman" w:cs="Times New Roman"/>
          <w:color w:val="000000"/>
          <w:sz w:val="24"/>
          <w:szCs w:val="24"/>
          <w:lang w:val="ru-RU"/>
        </w:rPr>
        <w:t>способными и</w:t>
      </w:r>
      <w:r>
        <w:rPr>
          <w:rFonts w:hAnsi="Times New Roman" w:cs="Times New Roman"/>
          <w:color w:val="000000"/>
          <w:sz w:val="24"/>
          <w:szCs w:val="24"/>
        </w:rPr>
        <w:t> </w:t>
      </w:r>
      <w:r>
        <w:rPr>
          <w:rFonts w:hAnsi="Times New Roman" w:cs="Times New Roman"/>
          <w:color w:val="000000"/>
          <w:sz w:val="24"/>
          <w:szCs w:val="24"/>
          <w:lang w:val="ru-RU"/>
        </w:rPr>
        <w:t>талантливыми детьми в</w:t>
      </w:r>
      <w:r>
        <w:rPr>
          <w:rFonts w:hAnsi="Times New Roman" w:cs="Times New Roman"/>
          <w:color w:val="000000"/>
          <w:sz w:val="24"/>
          <w:szCs w:val="24"/>
        </w:rPr>
        <w:t> </w:t>
      </w:r>
      <w:r>
        <w:rPr>
          <w:rFonts w:hAnsi="Times New Roman" w:cs="Times New Roman"/>
          <w:color w:val="000000"/>
          <w:sz w:val="24"/>
          <w:szCs w:val="24"/>
          <w:lang w:val="ru-RU"/>
        </w:rPr>
        <w:t>детском саду будет включать в</w:t>
      </w:r>
      <w:r>
        <w:rPr>
          <w:rFonts w:hAnsi="Times New Roman" w:cs="Times New Roman"/>
          <w:color w:val="000000"/>
          <w:sz w:val="24"/>
          <w:szCs w:val="24"/>
        </w:rPr>
        <w:t> </w:t>
      </w:r>
      <w:r>
        <w:rPr>
          <w:rFonts w:hAnsi="Times New Roman" w:cs="Times New Roman"/>
          <w:color w:val="000000"/>
          <w:sz w:val="24"/>
          <w:szCs w:val="24"/>
          <w:lang w:val="ru-RU"/>
        </w:rPr>
        <w:t>себя пять основных направлений:</w:t>
      </w:r>
    </w:p>
    <w:p w14:paraId="513AD50E">
      <w:pPr>
        <w:numPr>
          <w:ilvl w:val="0"/>
          <w:numId w:val="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создание развивающей творческой среды, способствующей выявлению и</w:t>
      </w:r>
      <w:r>
        <w:rPr>
          <w:rFonts w:hAnsi="Times New Roman" w:cs="Times New Roman"/>
          <w:color w:val="000000"/>
          <w:sz w:val="24"/>
          <w:szCs w:val="24"/>
        </w:rPr>
        <w:t> </w:t>
      </w:r>
      <w:r>
        <w:rPr>
          <w:rFonts w:hAnsi="Times New Roman" w:cs="Times New Roman"/>
          <w:color w:val="000000"/>
          <w:sz w:val="24"/>
          <w:szCs w:val="24"/>
          <w:lang w:val="ru-RU"/>
        </w:rPr>
        <w:t>развитию способностей воспитанников;</w:t>
      </w:r>
    </w:p>
    <w:p w14:paraId="04992447">
      <w:pPr>
        <w:numPr>
          <w:ilvl w:val="0"/>
          <w:numId w:val="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выявление детей с</w:t>
      </w:r>
      <w:r>
        <w:rPr>
          <w:rFonts w:hAnsi="Times New Roman" w:cs="Times New Roman"/>
          <w:color w:val="000000"/>
          <w:sz w:val="24"/>
          <w:szCs w:val="24"/>
        </w:rPr>
        <w:t> </w:t>
      </w:r>
      <w:r>
        <w:rPr>
          <w:rFonts w:hAnsi="Times New Roman" w:cs="Times New Roman"/>
          <w:color w:val="000000"/>
          <w:sz w:val="24"/>
          <w:szCs w:val="24"/>
          <w:lang w:val="ru-RU"/>
        </w:rPr>
        <w:t>ярко выраженными способностями и</w:t>
      </w:r>
      <w:r>
        <w:rPr>
          <w:rFonts w:hAnsi="Times New Roman" w:cs="Times New Roman"/>
          <w:color w:val="000000"/>
          <w:sz w:val="24"/>
          <w:szCs w:val="24"/>
        </w:rPr>
        <w:t> </w:t>
      </w:r>
      <w:r>
        <w:rPr>
          <w:rFonts w:hAnsi="Times New Roman" w:cs="Times New Roman"/>
          <w:color w:val="000000"/>
          <w:sz w:val="24"/>
          <w:szCs w:val="24"/>
          <w:lang w:val="ru-RU"/>
        </w:rPr>
        <w:t>отслеживание динамики их</w:t>
      </w:r>
      <w:r>
        <w:rPr>
          <w:rFonts w:hAnsi="Times New Roman" w:cs="Times New Roman"/>
          <w:color w:val="000000"/>
          <w:sz w:val="24"/>
          <w:szCs w:val="24"/>
        </w:rPr>
        <w:t> </w:t>
      </w:r>
      <w:r>
        <w:rPr>
          <w:rFonts w:hAnsi="Times New Roman" w:cs="Times New Roman"/>
          <w:color w:val="000000"/>
          <w:sz w:val="24"/>
          <w:szCs w:val="24"/>
          <w:lang w:val="ru-RU"/>
        </w:rPr>
        <w:t>развития;</w:t>
      </w:r>
    </w:p>
    <w:p w14:paraId="25569D6C">
      <w:pPr>
        <w:numPr>
          <w:ilvl w:val="0"/>
          <w:numId w:val="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организация работы с</w:t>
      </w:r>
      <w:r>
        <w:rPr>
          <w:rFonts w:hAnsi="Times New Roman" w:cs="Times New Roman"/>
          <w:color w:val="000000"/>
          <w:sz w:val="24"/>
          <w:szCs w:val="24"/>
        </w:rPr>
        <w:t> </w:t>
      </w:r>
      <w:r>
        <w:rPr>
          <w:rFonts w:hAnsi="Times New Roman" w:cs="Times New Roman"/>
          <w:color w:val="000000"/>
          <w:sz w:val="24"/>
          <w:szCs w:val="24"/>
          <w:lang w:val="ru-RU"/>
        </w:rPr>
        <w:t>детьми и</w:t>
      </w:r>
      <w:r>
        <w:rPr>
          <w:rFonts w:hAnsi="Times New Roman" w:cs="Times New Roman"/>
          <w:color w:val="000000"/>
          <w:sz w:val="24"/>
          <w:szCs w:val="24"/>
        </w:rPr>
        <w:t> </w:t>
      </w:r>
      <w:r>
        <w:rPr>
          <w:rFonts w:hAnsi="Times New Roman" w:cs="Times New Roman"/>
          <w:color w:val="000000"/>
          <w:sz w:val="24"/>
          <w:szCs w:val="24"/>
          <w:lang w:val="ru-RU"/>
        </w:rPr>
        <w:t>их</w:t>
      </w:r>
      <w:r>
        <w:rPr>
          <w:rFonts w:hAnsi="Times New Roman" w:cs="Times New Roman"/>
          <w:color w:val="000000"/>
          <w:sz w:val="24"/>
          <w:szCs w:val="24"/>
        </w:rPr>
        <w:t> </w:t>
      </w:r>
      <w:r>
        <w:rPr>
          <w:rFonts w:hAnsi="Times New Roman" w:cs="Times New Roman"/>
          <w:color w:val="000000"/>
          <w:sz w:val="24"/>
          <w:szCs w:val="24"/>
          <w:lang w:val="ru-RU"/>
        </w:rPr>
        <w:t>родителями;</w:t>
      </w:r>
    </w:p>
    <w:p w14:paraId="1F475C88">
      <w:pPr>
        <w:numPr>
          <w:ilvl w:val="0"/>
          <w:numId w:val="4"/>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повышение компетентности педагогов по</w:t>
      </w:r>
      <w:r>
        <w:rPr>
          <w:rFonts w:hAnsi="Times New Roman" w:cs="Times New Roman"/>
          <w:color w:val="000000"/>
          <w:sz w:val="24"/>
          <w:szCs w:val="24"/>
        </w:rPr>
        <w:t> </w:t>
      </w:r>
      <w:r>
        <w:rPr>
          <w:rFonts w:hAnsi="Times New Roman" w:cs="Times New Roman"/>
          <w:color w:val="000000"/>
          <w:sz w:val="24"/>
          <w:szCs w:val="24"/>
          <w:lang w:val="ru-RU"/>
        </w:rPr>
        <w:t>работе со</w:t>
      </w:r>
      <w:r>
        <w:rPr>
          <w:rFonts w:hAnsi="Times New Roman" w:cs="Times New Roman"/>
          <w:color w:val="000000"/>
          <w:sz w:val="24"/>
          <w:szCs w:val="24"/>
        </w:rPr>
        <w:t> </w:t>
      </w:r>
      <w:r>
        <w:rPr>
          <w:rFonts w:hAnsi="Times New Roman" w:cs="Times New Roman"/>
          <w:color w:val="000000"/>
          <w:sz w:val="24"/>
          <w:szCs w:val="24"/>
          <w:lang w:val="ru-RU"/>
        </w:rPr>
        <w:t>способными и</w:t>
      </w:r>
      <w:r>
        <w:rPr>
          <w:rFonts w:hAnsi="Times New Roman" w:cs="Times New Roman"/>
          <w:color w:val="000000"/>
          <w:sz w:val="24"/>
          <w:szCs w:val="24"/>
        </w:rPr>
        <w:t> </w:t>
      </w:r>
      <w:r>
        <w:rPr>
          <w:rFonts w:hAnsi="Times New Roman" w:cs="Times New Roman"/>
          <w:color w:val="000000"/>
          <w:sz w:val="24"/>
          <w:szCs w:val="24"/>
          <w:lang w:val="ru-RU"/>
        </w:rPr>
        <w:t>талантливыми воспитанниками;</w:t>
      </w:r>
    </w:p>
    <w:p w14:paraId="19CE6DD2">
      <w:pPr>
        <w:numPr>
          <w:ilvl w:val="0"/>
          <w:numId w:val="4"/>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работа по</w:t>
      </w:r>
      <w:r>
        <w:rPr>
          <w:rFonts w:hAnsi="Times New Roman" w:cs="Times New Roman"/>
          <w:color w:val="000000"/>
          <w:sz w:val="24"/>
          <w:szCs w:val="24"/>
        </w:rPr>
        <w:t> </w:t>
      </w:r>
      <w:r>
        <w:rPr>
          <w:rFonts w:hAnsi="Times New Roman" w:cs="Times New Roman"/>
          <w:color w:val="000000"/>
          <w:sz w:val="24"/>
          <w:szCs w:val="24"/>
          <w:lang w:val="ru-RU"/>
        </w:rPr>
        <w:t>взаимодействию с</w:t>
      </w:r>
      <w:r>
        <w:rPr>
          <w:rFonts w:hAnsi="Times New Roman" w:cs="Times New Roman"/>
          <w:color w:val="000000"/>
          <w:sz w:val="24"/>
          <w:szCs w:val="24"/>
        </w:rPr>
        <w:t> </w:t>
      </w:r>
      <w:r>
        <w:rPr>
          <w:rFonts w:hAnsi="Times New Roman" w:cs="Times New Roman"/>
          <w:color w:val="000000"/>
          <w:sz w:val="24"/>
          <w:szCs w:val="24"/>
          <w:lang w:val="ru-RU"/>
        </w:rPr>
        <w:t>социальными партнерами в</w:t>
      </w:r>
      <w:r>
        <w:rPr>
          <w:rFonts w:hAnsi="Times New Roman" w:cs="Times New Roman"/>
          <w:color w:val="000000"/>
          <w:sz w:val="24"/>
          <w:szCs w:val="24"/>
        </w:rPr>
        <w:t> </w:t>
      </w:r>
      <w:r>
        <w:rPr>
          <w:rFonts w:hAnsi="Times New Roman" w:cs="Times New Roman"/>
          <w:color w:val="000000"/>
          <w:sz w:val="24"/>
          <w:szCs w:val="24"/>
          <w:lang w:val="ru-RU"/>
        </w:rPr>
        <w:t>целях создания наилучших условий для проявления творческого потенциала детей и</w:t>
      </w:r>
      <w:r>
        <w:rPr>
          <w:rFonts w:hAnsi="Times New Roman" w:cs="Times New Roman"/>
          <w:color w:val="000000"/>
          <w:sz w:val="24"/>
          <w:szCs w:val="24"/>
        </w:rPr>
        <w:t> </w:t>
      </w:r>
      <w:r>
        <w:rPr>
          <w:rFonts w:hAnsi="Times New Roman" w:cs="Times New Roman"/>
          <w:color w:val="000000"/>
          <w:sz w:val="24"/>
          <w:szCs w:val="24"/>
          <w:lang w:val="ru-RU"/>
        </w:rPr>
        <w:t>дальнейшего их</w:t>
      </w:r>
      <w:r>
        <w:rPr>
          <w:rFonts w:hAnsi="Times New Roman" w:cs="Times New Roman"/>
          <w:color w:val="000000"/>
          <w:sz w:val="24"/>
          <w:szCs w:val="24"/>
        </w:rPr>
        <w:t> </w:t>
      </w:r>
      <w:r>
        <w:rPr>
          <w:rFonts w:hAnsi="Times New Roman" w:cs="Times New Roman"/>
          <w:color w:val="000000"/>
          <w:sz w:val="24"/>
          <w:szCs w:val="24"/>
          <w:lang w:val="ru-RU"/>
        </w:rPr>
        <w:t>развития.</w:t>
      </w:r>
    </w:p>
    <w:p w14:paraId="39DFC09B">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Педагог зачитала задачи работы, перечислила запланированные мероприятия. Далее представила план основных мероприятий с</w:t>
      </w:r>
      <w:r>
        <w:rPr>
          <w:rFonts w:hAnsi="Times New Roman" w:cs="Times New Roman"/>
          <w:color w:val="000000"/>
          <w:sz w:val="24"/>
          <w:szCs w:val="24"/>
        </w:rPr>
        <w:t> </w:t>
      </w:r>
      <w:r>
        <w:rPr>
          <w:rFonts w:hAnsi="Times New Roman" w:cs="Times New Roman"/>
          <w:color w:val="000000"/>
          <w:sz w:val="24"/>
          <w:szCs w:val="24"/>
          <w:lang w:val="ru-RU"/>
        </w:rPr>
        <w:t>педагогами, детьми, родителями и</w:t>
      </w:r>
      <w:r>
        <w:rPr>
          <w:rFonts w:hAnsi="Times New Roman" w:cs="Times New Roman"/>
          <w:color w:val="000000"/>
          <w:sz w:val="24"/>
          <w:szCs w:val="24"/>
        </w:rPr>
        <w:t> </w:t>
      </w:r>
      <w:r>
        <w:rPr>
          <w:rFonts w:hAnsi="Times New Roman" w:cs="Times New Roman"/>
          <w:color w:val="000000"/>
          <w:sz w:val="24"/>
          <w:szCs w:val="24"/>
          <w:lang w:val="ru-RU"/>
        </w:rPr>
        <w:t>социальными партнерами по</w:t>
      </w:r>
      <w:r>
        <w:rPr>
          <w:rFonts w:hAnsi="Times New Roman" w:cs="Times New Roman"/>
          <w:color w:val="000000"/>
          <w:sz w:val="24"/>
          <w:szCs w:val="24"/>
        </w:rPr>
        <w:t> </w:t>
      </w:r>
      <w:r>
        <w:rPr>
          <w:rFonts w:hAnsi="Times New Roman" w:cs="Times New Roman"/>
          <w:color w:val="000000"/>
          <w:sz w:val="24"/>
          <w:szCs w:val="24"/>
          <w:lang w:val="ru-RU"/>
        </w:rPr>
        <w:t>блокам: организационно-педагогическая работа, повышение профессиональной компетентности педагогов, взаимодействие с</w:t>
      </w:r>
      <w:r>
        <w:rPr>
          <w:rFonts w:hAnsi="Times New Roman" w:cs="Times New Roman"/>
          <w:color w:val="000000"/>
          <w:sz w:val="24"/>
          <w:szCs w:val="24"/>
        </w:rPr>
        <w:t> </w:t>
      </w:r>
      <w:r>
        <w:rPr>
          <w:rFonts w:hAnsi="Times New Roman" w:cs="Times New Roman"/>
          <w:color w:val="000000"/>
          <w:sz w:val="24"/>
          <w:szCs w:val="24"/>
          <w:lang w:val="ru-RU"/>
        </w:rPr>
        <w:t>социальными партнерами, работа с</w:t>
      </w:r>
      <w:r>
        <w:rPr>
          <w:rFonts w:hAnsi="Times New Roman" w:cs="Times New Roman"/>
          <w:color w:val="000000"/>
          <w:sz w:val="24"/>
          <w:szCs w:val="24"/>
        </w:rPr>
        <w:t> </w:t>
      </w:r>
      <w:r>
        <w:rPr>
          <w:rFonts w:hAnsi="Times New Roman" w:cs="Times New Roman"/>
          <w:color w:val="000000"/>
          <w:sz w:val="24"/>
          <w:szCs w:val="24"/>
          <w:lang w:val="ru-RU"/>
        </w:rPr>
        <w:t>родителями.</w:t>
      </w:r>
    </w:p>
    <w:p w14:paraId="17C395BE">
      <w:pPr>
        <w:jc w:val="both"/>
        <w:rPr>
          <w:rFonts w:hAnsi="Times New Roman" w:cs="Times New Roman"/>
          <w:color w:val="000000"/>
          <w:sz w:val="24"/>
          <w:szCs w:val="24"/>
          <w:lang w:val="ru-RU"/>
        </w:rPr>
      </w:pPr>
      <w:r>
        <w:rPr>
          <w:rFonts w:hAnsi="Times New Roman" w:cs="Times New Roman"/>
          <w:b/>
          <w:bCs/>
          <w:color w:val="000000"/>
          <w:sz w:val="24"/>
          <w:szCs w:val="24"/>
          <w:lang w:val="ru-RU"/>
        </w:rPr>
        <w:t>2.</w:t>
      </w:r>
      <w:r>
        <w:rPr>
          <w:rFonts w:hAnsi="Times New Roman" w:cs="Times New Roman"/>
          <w:color w:val="000000"/>
          <w:sz w:val="24"/>
          <w:szCs w:val="24"/>
          <w:lang w:val="ru-RU"/>
        </w:rPr>
        <w:t xml:space="preserve"> Воспитатель Лысак Е.С.</w:t>
      </w:r>
      <w:r>
        <w:rPr>
          <w:rFonts w:hAnsi="Times New Roman" w:cs="Times New Roman"/>
          <w:color w:val="000000"/>
          <w:sz w:val="24"/>
          <w:szCs w:val="24"/>
        </w:rPr>
        <w:t> </w:t>
      </w:r>
      <w:r>
        <w:rPr>
          <w:rFonts w:hAnsi="Times New Roman" w:cs="Times New Roman"/>
          <w:color w:val="000000"/>
          <w:sz w:val="24"/>
          <w:szCs w:val="24"/>
          <w:lang w:val="ru-RU"/>
        </w:rPr>
        <w:t>пояснила, что в</w:t>
      </w:r>
      <w:r>
        <w:rPr>
          <w:rFonts w:hAnsi="Times New Roman" w:cs="Times New Roman"/>
          <w:color w:val="000000"/>
          <w:sz w:val="24"/>
          <w:szCs w:val="24"/>
        </w:rPr>
        <w:t> </w:t>
      </w:r>
      <w:r>
        <w:rPr>
          <w:rFonts w:hAnsi="Times New Roman" w:cs="Times New Roman"/>
          <w:color w:val="000000"/>
          <w:sz w:val="24"/>
          <w:szCs w:val="24"/>
          <w:lang w:val="ru-RU"/>
        </w:rPr>
        <w:t>работе по</w:t>
      </w:r>
      <w:r>
        <w:rPr>
          <w:rFonts w:hAnsi="Times New Roman" w:cs="Times New Roman"/>
          <w:color w:val="000000"/>
          <w:sz w:val="24"/>
          <w:szCs w:val="24"/>
        </w:rPr>
        <w:t> </w:t>
      </w:r>
      <w:r>
        <w:rPr>
          <w:rFonts w:hAnsi="Times New Roman" w:cs="Times New Roman"/>
          <w:color w:val="000000"/>
          <w:sz w:val="24"/>
          <w:szCs w:val="24"/>
          <w:lang w:val="ru-RU"/>
        </w:rPr>
        <w:t>выявлению детей с</w:t>
      </w:r>
      <w:r>
        <w:rPr>
          <w:rFonts w:hAnsi="Times New Roman" w:cs="Times New Roman"/>
          <w:color w:val="000000"/>
          <w:sz w:val="24"/>
          <w:szCs w:val="24"/>
        </w:rPr>
        <w:t> </w:t>
      </w:r>
      <w:r>
        <w:rPr>
          <w:rFonts w:hAnsi="Times New Roman" w:cs="Times New Roman"/>
          <w:color w:val="000000"/>
          <w:sz w:val="24"/>
          <w:szCs w:val="24"/>
          <w:lang w:val="ru-RU"/>
        </w:rPr>
        <w:t>ярко выраженными способностями и</w:t>
      </w:r>
      <w:r>
        <w:rPr>
          <w:rFonts w:hAnsi="Times New Roman" w:cs="Times New Roman"/>
          <w:color w:val="000000"/>
          <w:sz w:val="24"/>
          <w:szCs w:val="24"/>
        </w:rPr>
        <w:t> </w:t>
      </w:r>
      <w:r>
        <w:rPr>
          <w:rFonts w:hAnsi="Times New Roman" w:cs="Times New Roman"/>
          <w:color w:val="000000"/>
          <w:sz w:val="24"/>
          <w:szCs w:val="24"/>
          <w:lang w:val="ru-RU"/>
        </w:rPr>
        <w:t>отслеживанию динамики их</w:t>
      </w:r>
      <w:r>
        <w:rPr>
          <w:rFonts w:hAnsi="Times New Roman" w:cs="Times New Roman"/>
          <w:color w:val="000000"/>
          <w:sz w:val="24"/>
          <w:szCs w:val="24"/>
        </w:rPr>
        <w:t> </w:t>
      </w:r>
      <w:r>
        <w:rPr>
          <w:rFonts w:hAnsi="Times New Roman" w:cs="Times New Roman"/>
          <w:color w:val="000000"/>
          <w:sz w:val="24"/>
          <w:szCs w:val="24"/>
          <w:lang w:val="ru-RU"/>
        </w:rPr>
        <w:t>развития планируется использовать разнообразные формы работы. Педагогами ДОУ создан банк данных, отобраны диагностические методики, которые позволят качественно проводить диагностику по</w:t>
      </w:r>
      <w:r>
        <w:rPr>
          <w:rFonts w:hAnsi="Times New Roman" w:cs="Times New Roman"/>
          <w:color w:val="000000"/>
          <w:sz w:val="24"/>
          <w:szCs w:val="24"/>
        </w:rPr>
        <w:t> </w:t>
      </w:r>
      <w:r>
        <w:rPr>
          <w:rFonts w:hAnsi="Times New Roman" w:cs="Times New Roman"/>
          <w:color w:val="000000"/>
          <w:sz w:val="24"/>
          <w:szCs w:val="24"/>
          <w:lang w:val="ru-RU"/>
        </w:rPr>
        <w:t>выявлению творческих способностей и</w:t>
      </w:r>
      <w:r>
        <w:rPr>
          <w:rFonts w:hAnsi="Times New Roman" w:cs="Times New Roman"/>
          <w:color w:val="000000"/>
          <w:sz w:val="24"/>
          <w:szCs w:val="24"/>
        </w:rPr>
        <w:t> </w:t>
      </w:r>
      <w:r>
        <w:rPr>
          <w:rFonts w:hAnsi="Times New Roman" w:cs="Times New Roman"/>
          <w:color w:val="000000"/>
          <w:sz w:val="24"/>
          <w:szCs w:val="24"/>
          <w:lang w:val="ru-RU"/>
        </w:rPr>
        <w:t>включают в</w:t>
      </w:r>
      <w:r>
        <w:rPr>
          <w:rFonts w:hAnsi="Times New Roman" w:cs="Times New Roman"/>
          <w:color w:val="000000"/>
          <w:sz w:val="24"/>
          <w:szCs w:val="24"/>
        </w:rPr>
        <w:t> </w:t>
      </w:r>
      <w:r>
        <w:rPr>
          <w:rFonts w:hAnsi="Times New Roman" w:cs="Times New Roman"/>
          <w:color w:val="000000"/>
          <w:sz w:val="24"/>
          <w:szCs w:val="24"/>
          <w:lang w:val="ru-RU"/>
        </w:rPr>
        <w:t>себя ряд ступеней, обеспечивая учет мнений всех участников образовательного процесса (детей, родителей, педагогов). Создана РППС, которая способствует организации самостоятельной деятельности детей по</w:t>
      </w:r>
      <w:r>
        <w:rPr>
          <w:rFonts w:hAnsi="Times New Roman" w:cs="Times New Roman"/>
          <w:color w:val="000000"/>
          <w:sz w:val="24"/>
          <w:szCs w:val="24"/>
        </w:rPr>
        <w:t> </w:t>
      </w:r>
      <w:r>
        <w:rPr>
          <w:rFonts w:hAnsi="Times New Roman" w:cs="Times New Roman"/>
          <w:color w:val="000000"/>
          <w:sz w:val="24"/>
          <w:szCs w:val="24"/>
          <w:lang w:val="ru-RU"/>
        </w:rPr>
        <w:t>их</w:t>
      </w:r>
      <w:r>
        <w:rPr>
          <w:rFonts w:hAnsi="Times New Roman" w:cs="Times New Roman"/>
          <w:color w:val="000000"/>
          <w:sz w:val="24"/>
          <w:szCs w:val="24"/>
        </w:rPr>
        <w:t> </w:t>
      </w:r>
      <w:r>
        <w:rPr>
          <w:rFonts w:hAnsi="Times New Roman" w:cs="Times New Roman"/>
          <w:color w:val="000000"/>
          <w:sz w:val="24"/>
          <w:szCs w:val="24"/>
          <w:lang w:val="ru-RU"/>
        </w:rPr>
        <w:t>интересам и</w:t>
      </w:r>
      <w:r>
        <w:rPr>
          <w:rFonts w:hAnsi="Times New Roman" w:cs="Times New Roman"/>
          <w:color w:val="000000"/>
          <w:sz w:val="24"/>
          <w:szCs w:val="24"/>
        </w:rPr>
        <w:t> </w:t>
      </w:r>
      <w:r>
        <w:rPr>
          <w:rFonts w:hAnsi="Times New Roman" w:cs="Times New Roman"/>
          <w:color w:val="000000"/>
          <w:sz w:val="24"/>
          <w:szCs w:val="24"/>
          <w:lang w:val="ru-RU"/>
        </w:rPr>
        <w:t>склонностям: центр «Познавайка», творческие уголки, уголок театра, уголок физкультуры и  спорта и</w:t>
      </w:r>
      <w:r>
        <w:rPr>
          <w:rFonts w:hAnsi="Times New Roman" w:cs="Times New Roman"/>
          <w:color w:val="000000"/>
          <w:sz w:val="24"/>
          <w:szCs w:val="24"/>
        </w:rPr>
        <w:t> </w:t>
      </w:r>
      <w:r>
        <w:rPr>
          <w:rFonts w:hAnsi="Times New Roman" w:cs="Times New Roman"/>
          <w:color w:val="000000"/>
          <w:sz w:val="24"/>
          <w:szCs w:val="24"/>
          <w:lang w:val="ru-RU"/>
        </w:rPr>
        <w:t>др. Один из</w:t>
      </w:r>
      <w:r>
        <w:rPr>
          <w:rFonts w:hAnsi="Times New Roman" w:cs="Times New Roman"/>
          <w:color w:val="000000"/>
          <w:sz w:val="24"/>
          <w:szCs w:val="24"/>
        </w:rPr>
        <w:t> </w:t>
      </w:r>
      <w:r>
        <w:rPr>
          <w:rFonts w:hAnsi="Times New Roman" w:cs="Times New Roman"/>
          <w:color w:val="000000"/>
          <w:sz w:val="24"/>
          <w:szCs w:val="24"/>
          <w:lang w:val="ru-RU"/>
        </w:rPr>
        <w:t>самых действенных способов побудить творческую активность</w:t>
      </w:r>
      <w:r>
        <w:rPr>
          <w:rFonts w:hAnsi="Times New Roman" w:cs="Times New Roman"/>
          <w:color w:val="000000"/>
          <w:sz w:val="24"/>
          <w:szCs w:val="24"/>
        </w:rPr>
        <w:t> </w:t>
      </w:r>
      <w:r>
        <w:rPr>
          <w:rFonts w:hAnsi="Times New Roman" w:cs="Times New Roman"/>
          <w:color w:val="000000"/>
          <w:sz w:val="24"/>
          <w:szCs w:val="24"/>
          <w:lang w:val="ru-RU"/>
        </w:rPr>
        <w:t>— это предложить участие в</w:t>
      </w:r>
      <w:r>
        <w:rPr>
          <w:rFonts w:hAnsi="Times New Roman" w:cs="Times New Roman"/>
          <w:color w:val="000000"/>
          <w:sz w:val="24"/>
          <w:szCs w:val="24"/>
        </w:rPr>
        <w:t> </w:t>
      </w:r>
      <w:r>
        <w:rPr>
          <w:rFonts w:hAnsi="Times New Roman" w:cs="Times New Roman"/>
          <w:color w:val="000000"/>
          <w:sz w:val="24"/>
          <w:szCs w:val="24"/>
          <w:lang w:val="ru-RU"/>
        </w:rPr>
        <w:t>творческом мероприятии: концерте или спектакле, а</w:t>
      </w:r>
      <w:r>
        <w:rPr>
          <w:rFonts w:hAnsi="Times New Roman" w:cs="Times New Roman"/>
          <w:color w:val="000000"/>
          <w:sz w:val="24"/>
          <w:szCs w:val="24"/>
        </w:rPr>
        <w:t> </w:t>
      </w:r>
      <w:r>
        <w:rPr>
          <w:rFonts w:hAnsi="Times New Roman" w:cs="Times New Roman"/>
          <w:color w:val="000000"/>
          <w:sz w:val="24"/>
          <w:szCs w:val="24"/>
          <w:lang w:val="ru-RU"/>
        </w:rPr>
        <w:t>также в</w:t>
      </w:r>
      <w:r>
        <w:rPr>
          <w:rFonts w:hAnsi="Times New Roman" w:cs="Times New Roman"/>
          <w:color w:val="000000"/>
          <w:sz w:val="24"/>
          <w:szCs w:val="24"/>
        </w:rPr>
        <w:t> </w:t>
      </w:r>
      <w:r>
        <w:rPr>
          <w:rFonts w:hAnsi="Times New Roman" w:cs="Times New Roman"/>
          <w:color w:val="000000"/>
          <w:sz w:val="24"/>
          <w:szCs w:val="24"/>
          <w:lang w:val="ru-RU"/>
        </w:rPr>
        <w:t>фестивале или конкурсе.</w:t>
      </w:r>
    </w:p>
    <w:p w14:paraId="7CB4806B">
      <w:pPr>
        <w:jc w:val="both"/>
        <w:rPr>
          <w:rFonts w:hAnsi="Times New Roman" w:cs="Times New Roman"/>
          <w:color w:val="000000"/>
          <w:sz w:val="24"/>
          <w:szCs w:val="24"/>
          <w:lang w:val="ru-RU"/>
        </w:rPr>
      </w:pPr>
      <w:r>
        <w:rPr>
          <w:rFonts w:hAnsi="Times New Roman" w:cs="Times New Roman"/>
          <w:b/>
          <w:bCs/>
          <w:color w:val="000000"/>
          <w:sz w:val="24"/>
          <w:szCs w:val="24"/>
          <w:lang w:val="ru-RU"/>
        </w:rPr>
        <w:t>3.</w:t>
      </w:r>
      <w:r>
        <w:rPr>
          <w:rFonts w:hAnsi="Times New Roman" w:cs="Times New Roman"/>
          <w:color w:val="000000"/>
          <w:sz w:val="24"/>
          <w:szCs w:val="24"/>
          <w:lang w:val="ru-RU"/>
        </w:rPr>
        <w:t xml:space="preserve"> Воспитатель Маруга Т.С. пояснила, что конкурсы, предлагаемые музыкальным руководителем актуальные, но</w:t>
      </w:r>
      <w:r>
        <w:rPr>
          <w:rFonts w:hAnsi="Times New Roman" w:cs="Times New Roman"/>
          <w:color w:val="000000"/>
          <w:sz w:val="24"/>
          <w:szCs w:val="24"/>
        </w:rPr>
        <w:t> </w:t>
      </w:r>
      <w:r>
        <w:rPr>
          <w:rFonts w:hAnsi="Times New Roman" w:cs="Times New Roman"/>
          <w:color w:val="000000"/>
          <w:sz w:val="24"/>
          <w:szCs w:val="24"/>
          <w:lang w:val="ru-RU"/>
        </w:rPr>
        <w:t>их</w:t>
      </w:r>
      <w:r>
        <w:rPr>
          <w:rFonts w:hAnsi="Times New Roman" w:cs="Times New Roman"/>
          <w:color w:val="000000"/>
          <w:sz w:val="24"/>
          <w:szCs w:val="24"/>
        </w:rPr>
        <w:t> </w:t>
      </w:r>
      <w:r>
        <w:rPr>
          <w:rFonts w:hAnsi="Times New Roman" w:cs="Times New Roman"/>
          <w:color w:val="000000"/>
          <w:sz w:val="24"/>
          <w:szCs w:val="24"/>
          <w:lang w:val="ru-RU"/>
        </w:rPr>
        <w:t>слишком много. Необходимо организовать всего три конкурса, то</w:t>
      </w:r>
      <w:r>
        <w:rPr>
          <w:rFonts w:hAnsi="Times New Roman" w:cs="Times New Roman"/>
          <w:color w:val="000000"/>
          <w:sz w:val="24"/>
          <w:szCs w:val="24"/>
        </w:rPr>
        <w:t> </w:t>
      </w:r>
      <w:r>
        <w:rPr>
          <w:rFonts w:hAnsi="Times New Roman" w:cs="Times New Roman"/>
          <w:color w:val="000000"/>
          <w:sz w:val="24"/>
          <w:szCs w:val="24"/>
          <w:lang w:val="ru-RU"/>
        </w:rPr>
        <w:t>есть один раз в</w:t>
      </w:r>
      <w:r>
        <w:rPr>
          <w:rFonts w:hAnsi="Times New Roman" w:cs="Times New Roman"/>
          <w:color w:val="000000"/>
          <w:sz w:val="24"/>
          <w:szCs w:val="24"/>
        </w:rPr>
        <w:t> </w:t>
      </w:r>
      <w:r>
        <w:rPr>
          <w:rFonts w:hAnsi="Times New Roman" w:cs="Times New Roman"/>
          <w:color w:val="000000"/>
          <w:sz w:val="24"/>
          <w:szCs w:val="24"/>
          <w:lang w:val="ru-RU"/>
        </w:rPr>
        <w:t>квартал. Такое рациональное распределение конкурсов с</w:t>
      </w:r>
      <w:r>
        <w:rPr>
          <w:rFonts w:hAnsi="Times New Roman" w:cs="Times New Roman"/>
          <w:color w:val="000000"/>
          <w:sz w:val="24"/>
          <w:szCs w:val="24"/>
        </w:rPr>
        <w:t> </w:t>
      </w:r>
      <w:r>
        <w:rPr>
          <w:rFonts w:hAnsi="Times New Roman" w:cs="Times New Roman"/>
          <w:color w:val="000000"/>
          <w:sz w:val="24"/>
          <w:szCs w:val="24"/>
          <w:lang w:val="ru-RU"/>
        </w:rPr>
        <w:t>семьями воспитанников поможет родителям более ответственно подходить к</w:t>
      </w:r>
      <w:r>
        <w:rPr>
          <w:rFonts w:hAnsi="Times New Roman" w:cs="Times New Roman"/>
          <w:color w:val="000000"/>
          <w:sz w:val="24"/>
          <w:szCs w:val="24"/>
        </w:rPr>
        <w:t> </w:t>
      </w:r>
      <w:r>
        <w:rPr>
          <w:rFonts w:hAnsi="Times New Roman" w:cs="Times New Roman"/>
          <w:color w:val="000000"/>
          <w:sz w:val="24"/>
          <w:szCs w:val="24"/>
          <w:lang w:val="ru-RU"/>
        </w:rPr>
        <w:t>участию в</w:t>
      </w:r>
      <w:r>
        <w:rPr>
          <w:rFonts w:hAnsi="Times New Roman" w:cs="Times New Roman"/>
          <w:color w:val="000000"/>
          <w:sz w:val="24"/>
          <w:szCs w:val="24"/>
        </w:rPr>
        <w:t> </w:t>
      </w:r>
      <w:r>
        <w:rPr>
          <w:rFonts w:hAnsi="Times New Roman" w:cs="Times New Roman"/>
          <w:color w:val="000000"/>
          <w:sz w:val="24"/>
          <w:szCs w:val="24"/>
          <w:lang w:val="ru-RU"/>
        </w:rPr>
        <w:t>них и</w:t>
      </w:r>
      <w:r>
        <w:rPr>
          <w:rFonts w:hAnsi="Times New Roman" w:cs="Times New Roman"/>
          <w:color w:val="000000"/>
          <w:sz w:val="24"/>
          <w:szCs w:val="24"/>
        </w:rPr>
        <w:t> </w:t>
      </w:r>
      <w:r>
        <w:rPr>
          <w:rFonts w:hAnsi="Times New Roman" w:cs="Times New Roman"/>
          <w:color w:val="000000"/>
          <w:sz w:val="24"/>
          <w:szCs w:val="24"/>
          <w:lang w:val="ru-RU"/>
        </w:rPr>
        <w:t>готовить более интересные и</w:t>
      </w:r>
      <w:r>
        <w:rPr>
          <w:rFonts w:hAnsi="Times New Roman" w:cs="Times New Roman"/>
          <w:color w:val="000000"/>
          <w:sz w:val="24"/>
          <w:szCs w:val="24"/>
        </w:rPr>
        <w:t> </w:t>
      </w:r>
      <w:r>
        <w:rPr>
          <w:rFonts w:hAnsi="Times New Roman" w:cs="Times New Roman"/>
          <w:color w:val="000000"/>
          <w:sz w:val="24"/>
          <w:szCs w:val="24"/>
          <w:lang w:val="ru-RU"/>
        </w:rPr>
        <w:t xml:space="preserve">качественные конкурсные работы. Воспитатель предложила оставить следующие конкурсы: конкурс </w:t>
      </w:r>
      <w:r>
        <w:rPr>
          <w:rFonts w:hAnsi="Times New Roman" w:cs="Times New Roman"/>
          <w:sz w:val="24"/>
          <w:szCs w:val="24"/>
          <w:lang w:val="ru-RU"/>
        </w:rPr>
        <w:t xml:space="preserve">«Осенняя ярмарка», смотр-конкурс чтецов «Осенний стихопад», конкурс детского творчества «Цвета радуги», конкурс «Зимние чудеса», «Весенняя мозаика»  и конкурсы муниципального, регионального и всероссийского уровня. </w:t>
      </w:r>
      <w:r>
        <w:rPr>
          <w:rFonts w:hAnsi="Times New Roman" w:cs="Times New Roman"/>
          <w:color w:val="000000"/>
          <w:sz w:val="24"/>
          <w:szCs w:val="24"/>
          <w:lang w:val="ru-RU"/>
        </w:rPr>
        <w:t>Также воспитатель пояснила, что в</w:t>
      </w:r>
      <w:r>
        <w:rPr>
          <w:rFonts w:hAnsi="Times New Roman" w:cs="Times New Roman"/>
          <w:color w:val="000000"/>
          <w:sz w:val="24"/>
          <w:szCs w:val="24"/>
        </w:rPr>
        <w:t> </w:t>
      </w:r>
      <w:r>
        <w:rPr>
          <w:rFonts w:hAnsi="Times New Roman" w:cs="Times New Roman"/>
          <w:color w:val="000000"/>
          <w:sz w:val="24"/>
          <w:szCs w:val="24"/>
          <w:lang w:val="ru-RU"/>
        </w:rPr>
        <w:t>последнее время в</w:t>
      </w:r>
      <w:r>
        <w:rPr>
          <w:rFonts w:hAnsi="Times New Roman" w:cs="Times New Roman"/>
          <w:color w:val="000000"/>
          <w:sz w:val="24"/>
          <w:szCs w:val="24"/>
        </w:rPr>
        <w:t> </w:t>
      </w:r>
      <w:r>
        <w:rPr>
          <w:rFonts w:hAnsi="Times New Roman" w:cs="Times New Roman"/>
          <w:color w:val="000000"/>
          <w:sz w:val="24"/>
          <w:szCs w:val="24"/>
          <w:lang w:val="ru-RU"/>
        </w:rPr>
        <w:t>рамках работы по</w:t>
      </w:r>
      <w:r>
        <w:rPr>
          <w:rFonts w:hAnsi="Times New Roman" w:cs="Times New Roman"/>
          <w:color w:val="000000"/>
          <w:sz w:val="24"/>
          <w:szCs w:val="24"/>
        </w:rPr>
        <w:t> </w:t>
      </w:r>
      <w:r>
        <w:rPr>
          <w:rFonts w:hAnsi="Times New Roman" w:cs="Times New Roman"/>
          <w:color w:val="000000"/>
          <w:sz w:val="24"/>
          <w:szCs w:val="24"/>
          <w:lang w:val="ru-RU"/>
        </w:rPr>
        <w:t>преемственности со</w:t>
      </w:r>
      <w:r>
        <w:rPr>
          <w:rFonts w:hAnsi="Times New Roman" w:cs="Times New Roman"/>
          <w:color w:val="000000"/>
          <w:sz w:val="24"/>
          <w:szCs w:val="24"/>
        </w:rPr>
        <w:t> </w:t>
      </w:r>
      <w:r>
        <w:rPr>
          <w:rFonts w:hAnsi="Times New Roman" w:cs="Times New Roman"/>
          <w:color w:val="000000"/>
          <w:sz w:val="24"/>
          <w:szCs w:val="24"/>
          <w:lang w:val="ru-RU"/>
        </w:rPr>
        <w:t>школами микрорайона проводится много квест-игр для первоклассников и</w:t>
      </w:r>
      <w:r>
        <w:rPr>
          <w:rFonts w:hAnsi="Times New Roman" w:cs="Times New Roman"/>
          <w:color w:val="000000"/>
          <w:sz w:val="24"/>
          <w:szCs w:val="24"/>
        </w:rPr>
        <w:t> </w:t>
      </w:r>
      <w:r>
        <w:rPr>
          <w:rFonts w:hAnsi="Times New Roman" w:cs="Times New Roman"/>
          <w:color w:val="000000"/>
          <w:sz w:val="24"/>
          <w:szCs w:val="24"/>
          <w:lang w:val="ru-RU"/>
        </w:rPr>
        <w:t>детей подготовительной к</w:t>
      </w:r>
      <w:r>
        <w:rPr>
          <w:rFonts w:hAnsi="Times New Roman" w:cs="Times New Roman"/>
          <w:color w:val="000000"/>
          <w:sz w:val="24"/>
          <w:szCs w:val="24"/>
        </w:rPr>
        <w:t> </w:t>
      </w:r>
      <w:r>
        <w:rPr>
          <w:rFonts w:hAnsi="Times New Roman" w:cs="Times New Roman"/>
          <w:color w:val="000000"/>
          <w:sz w:val="24"/>
          <w:szCs w:val="24"/>
          <w:lang w:val="ru-RU"/>
        </w:rPr>
        <w:t>школе группы. Эти  игры ранее проходили в</w:t>
      </w:r>
      <w:r>
        <w:rPr>
          <w:rFonts w:hAnsi="Times New Roman" w:cs="Times New Roman"/>
          <w:color w:val="000000"/>
          <w:sz w:val="24"/>
          <w:szCs w:val="24"/>
        </w:rPr>
        <w:t> </w:t>
      </w:r>
      <w:r>
        <w:rPr>
          <w:rFonts w:hAnsi="Times New Roman" w:cs="Times New Roman"/>
          <w:color w:val="000000"/>
          <w:sz w:val="24"/>
          <w:szCs w:val="24"/>
          <w:lang w:val="ru-RU"/>
        </w:rPr>
        <w:t>детском саду. Воспитатель предложила в</w:t>
      </w:r>
      <w:r>
        <w:rPr>
          <w:rFonts w:hAnsi="Times New Roman" w:cs="Times New Roman"/>
          <w:color w:val="000000"/>
          <w:sz w:val="24"/>
          <w:szCs w:val="24"/>
        </w:rPr>
        <w:t> </w:t>
      </w:r>
      <w:r>
        <w:rPr>
          <w:rFonts w:hAnsi="Times New Roman" w:cs="Times New Roman"/>
          <w:color w:val="000000"/>
          <w:sz w:val="24"/>
          <w:szCs w:val="24"/>
          <w:lang w:val="ru-RU"/>
        </w:rPr>
        <w:t>дальнейшем организовывать данные мероприятия в</w:t>
      </w:r>
      <w:r>
        <w:rPr>
          <w:rFonts w:hAnsi="Times New Roman" w:cs="Times New Roman"/>
          <w:color w:val="000000"/>
          <w:sz w:val="24"/>
          <w:szCs w:val="24"/>
        </w:rPr>
        <w:t> </w:t>
      </w:r>
      <w:r>
        <w:rPr>
          <w:rFonts w:hAnsi="Times New Roman" w:cs="Times New Roman"/>
          <w:color w:val="000000"/>
          <w:sz w:val="24"/>
          <w:szCs w:val="24"/>
          <w:lang w:val="ru-RU"/>
        </w:rPr>
        <w:t>здании школы.</w:t>
      </w:r>
    </w:p>
    <w:p w14:paraId="52AF196E">
      <w:pPr>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седьмому вопросу заслушали руководителя и</w:t>
      </w:r>
      <w:r>
        <w:rPr>
          <w:rFonts w:hAnsi="Times New Roman" w:cs="Times New Roman"/>
          <w:b/>
          <w:bCs/>
          <w:color w:val="000000"/>
          <w:sz w:val="24"/>
          <w:szCs w:val="24"/>
        </w:rPr>
        <w:t> </w:t>
      </w:r>
      <w:r>
        <w:rPr>
          <w:rFonts w:hAnsi="Times New Roman" w:cs="Times New Roman"/>
          <w:b/>
          <w:bCs/>
          <w:color w:val="000000"/>
          <w:sz w:val="24"/>
          <w:szCs w:val="24"/>
          <w:lang w:val="ru-RU"/>
        </w:rPr>
        <w:t xml:space="preserve">членов Творческой Группы </w:t>
      </w:r>
    </w:p>
    <w:p w14:paraId="0B980A51">
      <w:pPr>
        <w:jc w:val="both"/>
        <w:rPr>
          <w:rFonts w:hAnsi="Times New Roman" w:cs="Times New Roman"/>
          <w:i/>
          <w:color w:val="000000"/>
          <w:sz w:val="24"/>
          <w:szCs w:val="24"/>
          <w:lang w:val="ru-RU"/>
        </w:rPr>
      </w:pPr>
      <w:r>
        <w:rPr>
          <w:rFonts w:hAnsi="Times New Roman" w:cs="Times New Roman"/>
          <w:color w:val="000000"/>
          <w:sz w:val="24"/>
          <w:szCs w:val="24"/>
          <w:lang w:val="ru-RU"/>
        </w:rPr>
        <w:t>Педагог Литвиненко А.Г. представила вниманию педагогов план работы по</w:t>
      </w:r>
      <w:r>
        <w:rPr>
          <w:rFonts w:hAnsi="Times New Roman" w:cs="Times New Roman"/>
          <w:color w:val="000000"/>
          <w:sz w:val="24"/>
          <w:szCs w:val="24"/>
        </w:rPr>
        <w:t> </w:t>
      </w:r>
      <w:r>
        <w:rPr>
          <w:rFonts w:hAnsi="Times New Roman" w:cs="Times New Roman"/>
          <w:color w:val="000000"/>
          <w:sz w:val="24"/>
          <w:szCs w:val="24"/>
          <w:lang w:val="ru-RU"/>
        </w:rPr>
        <w:t>продолжению реализации</w:t>
      </w:r>
      <w:r>
        <w:rPr>
          <w:rFonts w:hAnsi="Times New Roman" w:cs="Times New Roman"/>
          <w:color w:val="000000"/>
          <w:sz w:val="24"/>
          <w:szCs w:val="24"/>
        </w:rPr>
        <w:t> </w:t>
      </w:r>
      <w:r>
        <w:rPr>
          <w:rFonts w:hAnsi="Times New Roman" w:cs="Times New Roman"/>
          <w:color w:val="000000"/>
          <w:sz w:val="24"/>
          <w:szCs w:val="24"/>
          <w:lang w:val="ru-RU"/>
        </w:rPr>
        <w:t>Стратегии комплексной безопасности детей, утвержденной Указом Президента РФ</w:t>
      </w:r>
      <w:r>
        <w:rPr>
          <w:rFonts w:hAnsi="Times New Roman" w:cs="Times New Roman"/>
          <w:color w:val="000000"/>
          <w:sz w:val="24"/>
          <w:szCs w:val="24"/>
        </w:rPr>
        <w:t> </w:t>
      </w:r>
      <w:r>
        <w:rPr>
          <w:rFonts w:hAnsi="Times New Roman" w:cs="Times New Roman"/>
          <w:color w:val="000000"/>
          <w:sz w:val="24"/>
          <w:szCs w:val="24"/>
          <w:lang w:val="ru-RU"/>
        </w:rPr>
        <w:t>от</w:t>
      </w:r>
      <w:r>
        <w:rPr>
          <w:rFonts w:hAnsi="Times New Roman" w:cs="Times New Roman"/>
          <w:color w:val="000000"/>
          <w:sz w:val="24"/>
          <w:szCs w:val="24"/>
        </w:rPr>
        <w:t> </w:t>
      </w:r>
      <w:r>
        <w:rPr>
          <w:rFonts w:hAnsi="Times New Roman" w:cs="Times New Roman"/>
          <w:color w:val="000000"/>
          <w:sz w:val="24"/>
          <w:szCs w:val="24"/>
          <w:lang w:val="ru-RU"/>
        </w:rPr>
        <w:t>17.05.2023 №</w:t>
      </w:r>
      <w:r>
        <w:rPr>
          <w:rFonts w:hAnsi="Times New Roman" w:cs="Times New Roman"/>
          <w:color w:val="000000"/>
          <w:sz w:val="24"/>
          <w:szCs w:val="24"/>
        </w:rPr>
        <w:t> </w:t>
      </w:r>
      <w:r>
        <w:rPr>
          <w:rFonts w:hAnsi="Times New Roman" w:cs="Times New Roman"/>
          <w:color w:val="000000"/>
          <w:sz w:val="24"/>
          <w:szCs w:val="24"/>
          <w:lang w:val="ru-RU"/>
        </w:rPr>
        <w:t>358.</w:t>
      </w:r>
      <w:r>
        <w:rPr>
          <w:rFonts w:hAnsi="Times New Roman" w:cs="Times New Roman"/>
          <w:color w:val="000000"/>
          <w:sz w:val="24"/>
          <w:szCs w:val="24"/>
        </w:rPr>
        <w:t> </w:t>
      </w:r>
      <w:r>
        <w:rPr>
          <w:rFonts w:hAnsi="Times New Roman" w:cs="Times New Roman"/>
          <w:color w:val="000000"/>
          <w:sz w:val="24"/>
          <w:szCs w:val="24"/>
          <w:lang w:val="ru-RU"/>
        </w:rPr>
        <w:t>Педагог рассказала об</w:t>
      </w:r>
      <w:r>
        <w:rPr>
          <w:rFonts w:hAnsi="Times New Roman" w:cs="Times New Roman"/>
          <w:color w:val="000000"/>
          <w:sz w:val="24"/>
          <w:szCs w:val="24"/>
        </w:rPr>
        <w:t> </w:t>
      </w:r>
      <w:r>
        <w:rPr>
          <w:rFonts w:hAnsi="Times New Roman" w:cs="Times New Roman"/>
          <w:color w:val="000000"/>
          <w:sz w:val="24"/>
          <w:szCs w:val="24"/>
          <w:lang w:val="ru-RU"/>
        </w:rPr>
        <w:t>основных аспектах стратегии, которая направлена на</w:t>
      </w:r>
      <w:r>
        <w:rPr>
          <w:rFonts w:hAnsi="Times New Roman" w:cs="Times New Roman"/>
          <w:color w:val="000000"/>
          <w:sz w:val="24"/>
          <w:szCs w:val="24"/>
        </w:rPr>
        <w:t> </w:t>
      </w:r>
      <w:r>
        <w:rPr>
          <w:rFonts w:hAnsi="Times New Roman" w:cs="Times New Roman"/>
          <w:color w:val="000000"/>
          <w:sz w:val="24"/>
          <w:szCs w:val="24"/>
          <w:lang w:val="ru-RU"/>
        </w:rPr>
        <w:t>противодействие основным угрозам безопасности детей. Документ содержит основные угрозы, с</w:t>
      </w:r>
      <w:r>
        <w:rPr>
          <w:rFonts w:hAnsi="Times New Roman" w:cs="Times New Roman"/>
          <w:color w:val="000000"/>
          <w:sz w:val="24"/>
          <w:szCs w:val="24"/>
        </w:rPr>
        <w:t> </w:t>
      </w:r>
      <w:r>
        <w:rPr>
          <w:rFonts w:hAnsi="Times New Roman" w:cs="Times New Roman"/>
          <w:color w:val="000000"/>
          <w:sz w:val="24"/>
          <w:szCs w:val="24"/>
          <w:lang w:val="ru-RU"/>
        </w:rPr>
        <w:t>которыми надо работать не</w:t>
      </w:r>
      <w:r>
        <w:rPr>
          <w:rFonts w:hAnsi="Times New Roman" w:cs="Times New Roman"/>
          <w:color w:val="000000"/>
          <w:sz w:val="24"/>
          <w:szCs w:val="24"/>
        </w:rPr>
        <w:t> </w:t>
      </w:r>
      <w:r>
        <w:rPr>
          <w:rFonts w:hAnsi="Times New Roman" w:cs="Times New Roman"/>
          <w:color w:val="000000"/>
          <w:sz w:val="24"/>
          <w:szCs w:val="24"/>
          <w:lang w:val="ru-RU"/>
        </w:rPr>
        <w:t>только педагогам, но</w:t>
      </w:r>
      <w:r>
        <w:rPr>
          <w:rFonts w:hAnsi="Times New Roman" w:cs="Times New Roman"/>
          <w:color w:val="000000"/>
          <w:sz w:val="24"/>
          <w:szCs w:val="24"/>
        </w:rPr>
        <w:t> </w:t>
      </w:r>
      <w:r>
        <w:rPr>
          <w:rFonts w:hAnsi="Times New Roman" w:cs="Times New Roman"/>
          <w:color w:val="000000"/>
          <w:sz w:val="24"/>
          <w:szCs w:val="24"/>
          <w:lang w:val="ru-RU"/>
        </w:rPr>
        <w:t>и</w:t>
      </w:r>
      <w:r>
        <w:rPr>
          <w:rFonts w:hAnsi="Times New Roman" w:cs="Times New Roman"/>
          <w:color w:val="000000"/>
          <w:sz w:val="24"/>
          <w:szCs w:val="24"/>
        </w:rPr>
        <w:t> </w:t>
      </w:r>
      <w:r>
        <w:rPr>
          <w:rFonts w:hAnsi="Times New Roman" w:cs="Times New Roman"/>
          <w:color w:val="000000"/>
          <w:sz w:val="24"/>
          <w:szCs w:val="24"/>
          <w:lang w:val="ru-RU"/>
        </w:rPr>
        <w:t>родителям и</w:t>
      </w:r>
      <w:r>
        <w:rPr>
          <w:rFonts w:hAnsi="Times New Roman" w:cs="Times New Roman"/>
          <w:color w:val="000000"/>
          <w:sz w:val="24"/>
          <w:szCs w:val="24"/>
        </w:rPr>
        <w:t> </w:t>
      </w:r>
      <w:r>
        <w:rPr>
          <w:rFonts w:hAnsi="Times New Roman" w:cs="Times New Roman"/>
          <w:color w:val="000000"/>
          <w:sz w:val="24"/>
          <w:szCs w:val="24"/>
          <w:lang w:val="ru-RU"/>
        </w:rPr>
        <w:t>обществу в</w:t>
      </w:r>
      <w:r>
        <w:rPr>
          <w:rFonts w:hAnsi="Times New Roman" w:cs="Times New Roman"/>
          <w:color w:val="000000"/>
          <w:sz w:val="24"/>
          <w:szCs w:val="24"/>
        </w:rPr>
        <w:t> </w:t>
      </w:r>
      <w:r>
        <w:rPr>
          <w:rFonts w:hAnsi="Times New Roman" w:cs="Times New Roman"/>
          <w:color w:val="000000"/>
          <w:sz w:val="24"/>
          <w:szCs w:val="24"/>
          <w:lang w:val="ru-RU"/>
        </w:rPr>
        <w:t>целом. Например, повышать уровень благополучия семей с</w:t>
      </w:r>
      <w:r>
        <w:rPr>
          <w:rFonts w:hAnsi="Times New Roman" w:cs="Times New Roman"/>
          <w:color w:val="000000"/>
          <w:sz w:val="24"/>
          <w:szCs w:val="24"/>
        </w:rPr>
        <w:t> </w:t>
      </w:r>
      <w:r>
        <w:rPr>
          <w:rFonts w:hAnsi="Times New Roman" w:cs="Times New Roman"/>
          <w:color w:val="000000"/>
          <w:sz w:val="24"/>
          <w:szCs w:val="24"/>
          <w:lang w:val="ru-RU"/>
        </w:rPr>
        <w:t>детьми, противостоять высокому уровню травматизма среди них. Также специалист представила вниманию педколлектива систему работы по</w:t>
      </w:r>
      <w:r>
        <w:rPr>
          <w:rFonts w:hAnsi="Times New Roman" w:cs="Times New Roman"/>
          <w:color w:val="000000"/>
          <w:sz w:val="24"/>
          <w:szCs w:val="24"/>
        </w:rPr>
        <w:t> </w:t>
      </w:r>
      <w:r>
        <w:rPr>
          <w:rFonts w:hAnsi="Times New Roman" w:cs="Times New Roman"/>
          <w:color w:val="000000"/>
          <w:sz w:val="24"/>
          <w:szCs w:val="24"/>
          <w:lang w:val="ru-RU"/>
        </w:rPr>
        <w:t xml:space="preserve">реализации стратегии. </w:t>
      </w:r>
      <w:r>
        <w:rPr>
          <w:rFonts w:hAnsi="Times New Roman" w:cs="Times New Roman"/>
          <w:i/>
          <w:color w:val="000000"/>
          <w:sz w:val="24"/>
          <w:szCs w:val="24"/>
          <w:lang w:val="ru-RU"/>
        </w:rPr>
        <w:t>(текст прилагается)</w:t>
      </w:r>
    </w:p>
    <w:p w14:paraId="13F2BAB4">
      <w:pPr>
        <w:jc w:val="both"/>
        <w:rPr>
          <w:rFonts w:hAnsi="Times New Roman" w:cs="Times New Roman"/>
          <w:color w:val="000000"/>
          <w:sz w:val="24"/>
          <w:szCs w:val="24"/>
          <w:lang w:val="ru-RU"/>
        </w:rPr>
      </w:pPr>
      <w:r>
        <w:rPr>
          <w:rFonts w:hAnsi="Times New Roman" w:cs="Times New Roman"/>
          <w:color w:val="000000"/>
          <w:sz w:val="24"/>
          <w:szCs w:val="24"/>
          <w:lang w:val="ru-RU"/>
        </w:rPr>
        <w:t>Еще педагог рассказала о</w:t>
      </w:r>
      <w:r>
        <w:rPr>
          <w:rFonts w:hAnsi="Times New Roman" w:cs="Times New Roman"/>
          <w:color w:val="000000"/>
          <w:sz w:val="24"/>
          <w:szCs w:val="24"/>
        </w:rPr>
        <w:t> </w:t>
      </w:r>
      <w:r>
        <w:rPr>
          <w:rFonts w:hAnsi="Times New Roman" w:cs="Times New Roman"/>
          <w:color w:val="000000"/>
          <w:sz w:val="24"/>
          <w:szCs w:val="24"/>
          <w:lang w:val="ru-RU"/>
        </w:rPr>
        <w:t>системе здоровьесбережения и</w:t>
      </w:r>
      <w:r>
        <w:rPr>
          <w:rFonts w:hAnsi="Times New Roman" w:cs="Times New Roman"/>
          <w:color w:val="000000"/>
          <w:sz w:val="24"/>
          <w:szCs w:val="24"/>
        </w:rPr>
        <w:t> </w:t>
      </w:r>
      <w:r>
        <w:rPr>
          <w:rFonts w:hAnsi="Times New Roman" w:cs="Times New Roman"/>
          <w:color w:val="000000"/>
          <w:sz w:val="24"/>
          <w:szCs w:val="24"/>
          <w:lang w:val="ru-RU"/>
        </w:rPr>
        <w:t>безопасности детей в</w:t>
      </w:r>
      <w:r>
        <w:rPr>
          <w:rFonts w:hAnsi="Times New Roman" w:cs="Times New Roman"/>
          <w:color w:val="000000"/>
          <w:sz w:val="24"/>
          <w:szCs w:val="24"/>
        </w:rPr>
        <w:t> </w:t>
      </w:r>
      <w:r>
        <w:rPr>
          <w:rFonts w:hAnsi="Times New Roman" w:cs="Times New Roman"/>
          <w:color w:val="000000"/>
          <w:sz w:val="24"/>
          <w:szCs w:val="24"/>
          <w:lang w:val="ru-RU"/>
        </w:rPr>
        <w:t>детском саду в</w:t>
      </w:r>
      <w:r>
        <w:rPr>
          <w:rFonts w:hAnsi="Times New Roman" w:cs="Times New Roman"/>
          <w:color w:val="000000"/>
          <w:sz w:val="24"/>
          <w:szCs w:val="24"/>
        </w:rPr>
        <w:t> </w:t>
      </w:r>
      <w:r>
        <w:rPr>
          <w:rFonts w:hAnsi="Times New Roman" w:cs="Times New Roman"/>
          <w:color w:val="000000"/>
          <w:sz w:val="24"/>
          <w:szCs w:val="24"/>
          <w:lang w:val="ru-RU"/>
        </w:rPr>
        <w:t xml:space="preserve">рамках реализации ФОП ДО </w:t>
      </w:r>
      <w:r>
        <w:rPr>
          <w:rFonts w:hAnsi="Times New Roman" w:cs="Times New Roman"/>
          <w:color w:val="000000"/>
          <w:sz w:val="24"/>
          <w:szCs w:val="24"/>
        </w:rPr>
        <w:t> </w:t>
      </w:r>
      <w:r>
        <w:rPr>
          <w:rFonts w:hAnsi="Times New Roman" w:cs="Times New Roman"/>
          <w:color w:val="000000"/>
          <w:sz w:val="24"/>
          <w:szCs w:val="24"/>
          <w:lang w:val="ru-RU"/>
        </w:rPr>
        <w:t>и</w:t>
      </w:r>
      <w:r>
        <w:rPr>
          <w:rFonts w:hAnsi="Times New Roman" w:cs="Times New Roman"/>
          <w:color w:val="000000"/>
          <w:sz w:val="24"/>
          <w:szCs w:val="24"/>
        </w:rPr>
        <w:t> </w:t>
      </w:r>
      <w:r>
        <w:rPr>
          <w:rFonts w:hAnsi="Times New Roman" w:cs="Times New Roman"/>
          <w:color w:val="000000"/>
          <w:sz w:val="24"/>
          <w:szCs w:val="24"/>
          <w:lang w:val="ru-RU"/>
        </w:rPr>
        <w:t xml:space="preserve"> ФГОС ДО. Представила во</w:t>
      </w:r>
      <w:r>
        <w:rPr>
          <w:rFonts w:hAnsi="Times New Roman" w:cs="Times New Roman"/>
          <w:color w:val="000000"/>
          <w:sz w:val="24"/>
          <w:szCs w:val="24"/>
        </w:rPr>
        <w:t> </w:t>
      </w:r>
      <w:r>
        <w:rPr>
          <w:rFonts w:hAnsi="Times New Roman" w:cs="Times New Roman"/>
          <w:color w:val="000000"/>
          <w:sz w:val="24"/>
          <w:szCs w:val="24"/>
          <w:lang w:val="ru-RU"/>
        </w:rPr>
        <w:t>внимание педагогическому коллективу документацию по</w:t>
      </w:r>
      <w:r>
        <w:rPr>
          <w:rFonts w:hAnsi="Times New Roman" w:cs="Times New Roman"/>
          <w:color w:val="000000"/>
          <w:sz w:val="24"/>
          <w:szCs w:val="24"/>
        </w:rPr>
        <w:t> </w:t>
      </w:r>
      <w:r>
        <w:rPr>
          <w:rFonts w:hAnsi="Times New Roman" w:cs="Times New Roman"/>
          <w:color w:val="000000"/>
          <w:sz w:val="24"/>
          <w:szCs w:val="24"/>
          <w:lang w:val="ru-RU"/>
        </w:rPr>
        <w:t>реализации этого направления работы в</w:t>
      </w:r>
      <w:r>
        <w:rPr>
          <w:rFonts w:hAnsi="Times New Roman" w:cs="Times New Roman"/>
          <w:color w:val="000000"/>
          <w:sz w:val="24"/>
          <w:szCs w:val="24"/>
        </w:rPr>
        <w:t> </w:t>
      </w:r>
      <w:r>
        <w:rPr>
          <w:rFonts w:hAnsi="Times New Roman" w:cs="Times New Roman"/>
          <w:color w:val="000000"/>
          <w:sz w:val="24"/>
          <w:szCs w:val="24"/>
          <w:lang w:val="ru-RU"/>
        </w:rPr>
        <w:t>возрастных группах с</w:t>
      </w:r>
      <w:r>
        <w:rPr>
          <w:rFonts w:hAnsi="Times New Roman" w:cs="Times New Roman"/>
          <w:color w:val="000000"/>
          <w:sz w:val="24"/>
          <w:szCs w:val="24"/>
        </w:rPr>
        <w:t> </w:t>
      </w:r>
      <w:r>
        <w:rPr>
          <w:rFonts w:hAnsi="Times New Roman" w:cs="Times New Roman"/>
          <w:color w:val="000000"/>
          <w:sz w:val="24"/>
          <w:szCs w:val="24"/>
          <w:lang w:val="ru-RU"/>
        </w:rPr>
        <w:t>1</w:t>
      </w:r>
      <w:r>
        <w:rPr>
          <w:rFonts w:hAnsi="Times New Roman" w:cs="Times New Roman"/>
          <w:color w:val="000000"/>
          <w:sz w:val="24"/>
          <w:szCs w:val="24"/>
        </w:rPr>
        <w:t> </w:t>
      </w:r>
      <w:r>
        <w:rPr>
          <w:rFonts w:hAnsi="Times New Roman" w:cs="Times New Roman"/>
          <w:color w:val="000000"/>
          <w:sz w:val="24"/>
          <w:szCs w:val="24"/>
          <w:lang w:val="ru-RU"/>
        </w:rPr>
        <w:t>сентября 2024</w:t>
      </w:r>
      <w:r>
        <w:rPr>
          <w:rFonts w:hAnsi="Times New Roman" w:cs="Times New Roman"/>
          <w:color w:val="000000"/>
          <w:sz w:val="24"/>
          <w:szCs w:val="24"/>
        </w:rPr>
        <w:t> </w:t>
      </w:r>
      <w:r>
        <w:rPr>
          <w:rFonts w:hAnsi="Times New Roman" w:cs="Times New Roman"/>
          <w:color w:val="000000"/>
          <w:sz w:val="24"/>
          <w:szCs w:val="24"/>
          <w:lang w:val="ru-RU"/>
        </w:rPr>
        <w:t>года. (</w:t>
      </w:r>
      <w:r>
        <w:rPr>
          <w:rFonts w:hAnsi="Times New Roman" w:cs="Times New Roman"/>
          <w:i/>
          <w:color w:val="000000"/>
          <w:sz w:val="24"/>
          <w:szCs w:val="24"/>
          <w:lang w:val="ru-RU"/>
        </w:rPr>
        <w:t>прилагается</w:t>
      </w:r>
      <w:r>
        <w:rPr>
          <w:rFonts w:hAnsi="Times New Roman" w:cs="Times New Roman"/>
          <w:color w:val="000000"/>
          <w:sz w:val="24"/>
          <w:szCs w:val="24"/>
          <w:lang w:val="ru-RU"/>
        </w:rPr>
        <w:t>)</w:t>
      </w:r>
    </w:p>
    <w:p w14:paraId="3EDE3DA1">
      <w:pPr>
        <w:jc w:val="both"/>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восьмому вопросу заслушали заведующего Кулаковскую Н.Б.</w:t>
      </w:r>
    </w:p>
    <w:p w14:paraId="33A29F08">
      <w:pPr>
        <w:jc w:val="both"/>
        <w:rPr>
          <w:rFonts w:hAnsi="Times New Roman" w:cs="Times New Roman"/>
          <w:color w:val="000000"/>
          <w:sz w:val="24"/>
          <w:szCs w:val="24"/>
          <w:lang w:val="ru-RU"/>
        </w:rPr>
      </w:pPr>
      <w:r>
        <w:rPr>
          <w:rFonts w:hAnsi="Times New Roman" w:cs="Times New Roman"/>
          <w:b/>
          <w:bCs/>
          <w:color w:val="000000"/>
          <w:sz w:val="24"/>
          <w:szCs w:val="24"/>
          <w:lang w:val="ru-RU"/>
        </w:rPr>
        <w:t>1.</w:t>
      </w:r>
      <w:r>
        <w:rPr>
          <w:rFonts w:hAnsi="Times New Roman" w:cs="Times New Roman"/>
          <w:color w:val="000000"/>
          <w:sz w:val="24"/>
          <w:szCs w:val="24"/>
          <w:lang w:val="ru-RU"/>
        </w:rPr>
        <w:t xml:space="preserve"> Кулаковская Н.Б.познакомила всех присутствующих с</w:t>
      </w:r>
      <w:r>
        <w:rPr>
          <w:rFonts w:hAnsi="Times New Roman" w:cs="Times New Roman"/>
          <w:color w:val="000000"/>
          <w:sz w:val="24"/>
          <w:szCs w:val="24"/>
        </w:rPr>
        <w:t> </w:t>
      </w:r>
      <w:r>
        <w:rPr>
          <w:rFonts w:hAnsi="Times New Roman" w:cs="Times New Roman"/>
          <w:color w:val="000000"/>
          <w:sz w:val="24"/>
          <w:szCs w:val="24"/>
          <w:lang w:val="ru-RU"/>
        </w:rPr>
        <w:t>приоритетными направлениями работы на</w:t>
      </w:r>
      <w:r>
        <w:rPr>
          <w:rFonts w:hAnsi="Times New Roman" w:cs="Times New Roman"/>
          <w:color w:val="000000"/>
          <w:sz w:val="24"/>
          <w:szCs w:val="24"/>
        </w:rPr>
        <w:t> </w:t>
      </w:r>
      <w:r>
        <w:rPr>
          <w:rFonts w:hAnsi="Times New Roman" w:cs="Times New Roman"/>
          <w:color w:val="000000"/>
          <w:sz w:val="24"/>
          <w:szCs w:val="24"/>
          <w:lang w:val="ru-RU"/>
        </w:rPr>
        <w:t>2024/25 учебный год. Представила годовой план работы ДОУ на</w:t>
      </w:r>
      <w:r>
        <w:rPr>
          <w:rFonts w:hAnsi="Times New Roman" w:cs="Times New Roman"/>
          <w:color w:val="000000"/>
          <w:sz w:val="24"/>
          <w:szCs w:val="24"/>
        </w:rPr>
        <w:t> </w:t>
      </w:r>
      <w:r>
        <w:rPr>
          <w:rFonts w:hAnsi="Times New Roman" w:cs="Times New Roman"/>
          <w:color w:val="000000"/>
          <w:sz w:val="24"/>
          <w:szCs w:val="24"/>
          <w:lang w:val="ru-RU"/>
        </w:rPr>
        <w:t>2024/25 учебный год. Она рассказала, что на</w:t>
      </w:r>
      <w:r>
        <w:rPr>
          <w:rFonts w:hAnsi="Times New Roman" w:cs="Times New Roman"/>
          <w:color w:val="000000"/>
          <w:sz w:val="24"/>
          <w:szCs w:val="24"/>
        </w:rPr>
        <w:t> </w:t>
      </w:r>
      <w:r>
        <w:rPr>
          <w:rFonts w:hAnsi="Times New Roman" w:cs="Times New Roman"/>
          <w:color w:val="000000"/>
          <w:sz w:val="24"/>
          <w:szCs w:val="24"/>
          <w:lang w:val="ru-RU"/>
        </w:rPr>
        <w:t>основании анкетирования воспитателей по</w:t>
      </w:r>
      <w:r>
        <w:rPr>
          <w:rFonts w:hAnsi="Times New Roman" w:cs="Times New Roman"/>
          <w:color w:val="000000"/>
          <w:sz w:val="24"/>
          <w:szCs w:val="24"/>
        </w:rPr>
        <w:t> </w:t>
      </w:r>
      <w:r>
        <w:rPr>
          <w:rFonts w:hAnsi="Times New Roman" w:cs="Times New Roman"/>
          <w:color w:val="000000"/>
          <w:sz w:val="24"/>
          <w:szCs w:val="24"/>
          <w:lang w:val="ru-RU"/>
        </w:rPr>
        <w:t>вопросам составления годового плана работы ДОУ и</w:t>
      </w:r>
      <w:r>
        <w:rPr>
          <w:rFonts w:hAnsi="Times New Roman" w:cs="Times New Roman"/>
          <w:color w:val="000000"/>
          <w:sz w:val="24"/>
          <w:szCs w:val="24"/>
        </w:rPr>
        <w:t> </w:t>
      </w:r>
      <w:r>
        <w:rPr>
          <w:rFonts w:hAnsi="Times New Roman" w:cs="Times New Roman"/>
          <w:color w:val="000000"/>
          <w:sz w:val="24"/>
          <w:szCs w:val="24"/>
          <w:lang w:val="ru-RU"/>
        </w:rPr>
        <w:t>анализа результатов работы педагогического коллектива за</w:t>
      </w:r>
      <w:r>
        <w:rPr>
          <w:rFonts w:hAnsi="Times New Roman" w:cs="Times New Roman"/>
          <w:color w:val="000000"/>
          <w:sz w:val="24"/>
          <w:szCs w:val="24"/>
        </w:rPr>
        <w:t> </w:t>
      </w:r>
      <w:r>
        <w:rPr>
          <w:rFonts w:hAnsi="Times New Roman" w:cs="Times New Roman"/>
          <w:color w:val="000000"/>
          <w:sz w:val="24"/>
          <w:szCs w:val="24"/>
          <w:lang w:val="ru-RU"/>
        </w:rPr>
        <w:t>прошлый учебный год были выявлены проблемы, решение которых запланировано в</w:t>
      </w:r>
      <w:r>
        <w:rPr>
          <w:rFonts w:hAnsi="Times New Roman" w:cs="Times New Roman"/>
          <w:color w:val="000000"/>
          <w:sz w:val="24"/>
          <w:szCs w:val="24"/>
        </w:rPr>
        <w:t> </w:t>
      </w:r>
      <w:r>
        <w:rPr>
          <w:rFonts w:hAnsi="Times New Roman" w:cs="Times New Roman"/>
          <w:color w:val="000000"/>
          <w:sz w:val="24"/>
          <w:szCs w:val="24"/>
          <w:lang w:val="ru-RU"/>
        </w:rPr>
        <w:t>следующем учебном году. Педагог  зачитала задачи работы, перечислила запланированные мероприятия. Далее представила план основных мероприятий с</w:t>
      </w:r>
      <w:r>
        <w:rPr>
          <w:rFonts w:hAnsi="Times New Roman" w:cs="Times New Roman"/>
          <w:color w:val="000000"/>
          <w:sz w:val="24"/>
          <w:szCs w:val="24"/>
        </w:rPr>
        <w:t> </w:t>
      </w:r>
      <w:r>
        <w:rPr>
          <w:rFonts w:hAnsi="Times New Roman" w:cs="Times New Roman"/>
          <w:color w:val="000000"/>
          <w:sz w:val="24"/>
          <w:szCs w:val="24"/>
          <w:lang w:val="ru-RU"/>
        </w:rPr>
        <w:t>педагогами, детьми и</w:t>
      </w:r>
      <w:r>
        <w:rPr>
          <w:rFonts w:hAnsi="Times New Roman" w:cs="Times New Roman"/>
          <w:color w:val="000000"/>
          <w:sz w:val="24"/>
          <w:szCs w:val="24"/>
        </w:rPr>
        <w:t> </w:t>
      </w:r>
      <w:r>
        <w:rPr>
          <w:rFonts w:hAnsi="Times New Roman" w:cs="Times New Roman"/>
          <w:color w:val="000000"/>
          <w:sz w:val="24"/>
          <w:szCs w:val="24"/>
          <w:lang w:val="ru-RU"/>
        </w:rPr>
        <w:t>родителями по</w:t>
      </w:r>
      <w:r>
        <w:rPr>
          <w:rFonts w:hAnsi="Times New Roman" w:cs="Times New Roman"/>
          <w:color w:val="000000"/>
          <w:sz w:val="24"/>
          <w:szCs w:val="24"/>
        </w:rPr>
        <w:t> </w:t>
      </w:r>
      <w:r>
        <w:rPr>
          <w:rFonts w:hAnsi="Times New Roman" w:cs="Times New Roman"/>
          <w:color w:val="000000"/>
          <w:sz w:val="24"/>
          <w:szCs w:val="24"/>
          <w:lang w:val="ru-RU"/>
        </w:rPr>
        <w:t>блокам: организационно-педагогическая работа, повышение профессиональной компетентности педагогов, взаимодействие с</w:t>
      </w:r>
      <w:r>
        <w:rPr>
          <w:rFonts w:hAnsi="Times New Roman" w:cs="Times New Roman"/>
          <w:color w:val="000000"/>
          <w:sz w:val="24"/>
          <w:szCs w:val="24"/>
        </w:rPr>
        <w:t> </w:t>
      </w:r>
      <w:r>
        <w:rPr>
          <w:rFonts w:hAnsi="Times New Roman" w:cs="Times New Roman"/>
          <w:color w:val="000000"/>
          <w:sz w:val="24"/>
          <w:szCs w:val="24"/>
          <w:lang w:val="ru-RU"/>
        </w:rPr>
        <w:t>социальными партнерами, работа с</w:t>
      </w:r>
      <w:r>
        <w:rPr>
          <w:rFonts w:hAnsi="Times New Roman" w:cs="Times New Roman"/>
          <w:color w:val="000000"/>
          <w:sz w:val="24"/>
          <w:szCs w:val="24"/>
        </w:rPr>
        <w:t> </w:t>
      </w:r>
      <w:r>
        <w:rPr>
          <w:rFonts w:hAnsi="Times New Roman" w:cs="Times New Roman"/>
          <w:color w:val="000000"/>
          <w:sz w:val="24"/>
          <w:szCs w:val="24"/>
          <w:lang w:val="ru-RU"/>
        </w:rPr>
        <w:t>родителями, административно-хозяйственная работа. Также вынесла на</w:t>
      </w:r>
      <w:r>
        <w:rPr>
          <w:rFonts w:hAnsi="Times New Roman" w:cs="Times New Roman"/>
          <w:color w:val="000000"/>
          <w:sz w:val="24"/>
          <w:szCs w:val="24"/>
        </w:rPr>
        <w:t> </w:t>
      </w:r>
      <w:r>
        <w:rPr>
          <w:rFonts w:hAnsi="Times New Roman" w:cs="Times New Roman"/>
          <w:color w:val="000000"/>
          <w:sz w:val="24"/>
          <w:szCs w:val="24"/>
          <w:lang w:val="ru-RU"/>
        </w:rPr>
        <w:t>согласование ряд локальных вопросов по</w:t>
      </w:r>
      <w:r>
        <w:rPr>
          <w:rFonts w:hAnsi="Times New Roman" w:cs="Times New Roman"/>
          <w:color w:val="000000"/>
          <w:sz w:val="24"/>
          <w:szCs w:val="24"/>
        </w:rPr>
        <w:t> </w:t>
      </w:r>
      <w:r>
        <w:rPr>
          <w:rFonts w:hAnsi="Times New Roman" w:cs="Times New Roman"/>
          <w:color w:val="000000"/>
          <w:sz w:val="24"/>
          <w:szCs w:val="24"/>
          <w:lang w:val="ru-RU"/>
        </w:rPr>
        <w:t>организации воспитательно-образовательного процесса в</w:t>
      </w:r>
      <w:r>
        <w:rPr>
          <w:rFonts w:hAnsi="Times New Roman" w:cs="Times New Roman"/>
          <w:color w:val="000000"/>
          <w:sz w:val="24"/>
          <w:szCs w:val="24"/>
        </w:rPr>
        <w:t> </w:t>
      </w:r>
      <w:r>
        <w:rPr>
          <w:rFonts w:hAnsi="Times New Roman" w:cs="Times New Roman"/>
          <w:color w:val="000000"/>
          <w:sz w:val="24"/>
          <w:szCs w:val="24"/>
          <w:lang w:val="ru-RU"/>
        </w:rPr>
        <w:t xml:space="preserve">новом, 2024/25 учебном году. </w:t>
      </w:r>
    </w:p>
    <w:p w14:paraId="1D753846">
      <w:pPr>
        <w:jc w:val="both"/>
        <w:rPr>
          <w:rFonts w:hAnsi="Times New Roman" w:cs="Times New Roman"/>
          <w:color w:val="000000"/>
          <w:sz w:val="24"/>
          <w:szCs w:val="24"/>
          <w:lang w:val="ru-RU"/>
        </w:rPr>
      </w:pPr>
      <w:r>
        <w:rPr>
          <w:rFonts w:hAnsi="Times New Roman" w:cs="Times New Roman"/>
          <w:color w:val="000000"/>
          <w:sz w:val="24"/>
          <w:szCs w:val="24"/>
          <w:lang w:val="ru-RU"/>
        </w:rPr>
        <w:t>Также заведующий Кулаковская Н.Б.  пояснила, что расписание ООД составлено с</w:t>
      </w:r>
      <w:r>
        <w:rPr>
          <w:rFonts w:hAnsi="Times New Roman" w:cs="Times New Roman"/>
          <w:color w:val="000000"/>
          <w:sz w:val="24"/>
          <w:szCs w:val="24"/>
        </w:rPr>
        <w:t> </w:t>
      </w:r>
      <w:r>
        <w:rPr>
          <w:rFonts w:hAnsi="Times New Roman" w:cs="Times New Roman"/>
          <w:color w:val="000000"/>
          <w:sz w:val="24"/>
          <w:szCs w:val="24"/>
          <w:lang w:val="ru-RU"/>
        </w:rPr>
        <w:t>учетом требований законодательства. Однако предложила познавательно-исследовательскую деятельность в</w:t>
      </w:r>
      <w:r>
        <w:rPr>
          <w:rFonts w:hAnsi="Times New Roman" w:cs="Times New Roman"/>
          <w:color w:val="000000"/>
          <w:sz w:val="24"/>
          <w:szCs w:val="24"/>
        </w:rPr>
        <w:t> </w:t>
      </w:r>
      <w:r>
        <w:rPr>
          <w:rFonts w:hAnsi="Times New Roman" w:cs="Times New Roman"/>
          <w:color w:val="000000"/>
          <w:sz w:val="24"/>
          <w:szCs w:val="24"/>
          <w:lang w:val="ru-RU"/>
        </w:rPr>
        <w:t>рамках реализации содержания образовательной области «Познавательное развитие» выносить на</w:t>
      </w:r>
      <w:r>
        <w:rPr>
          <w:rFonts w:hAnsi="Times New Roman" w:cs="Times New Roman"/>
          <w:color w:val="000000"/>
          <w:sz w:val="24"/>
          <w:szCs w:val="24"/>
        </w:rPr>
        <w:t> </w:t>
      </w:r>
      <w:r>
        <w:rPr>
          <w:rFonts w:hAnsi="Times New Roman" w:cs="Times New Roman"/>
          <w:color w:val="000000"/>
          <w:sz w:val="24"/>
          <w:szCs w:val="24"/>
          <w:lang w:val="ru-RU"/>
        </w:rPr>
        <w:t>прогулку в</w:t>
      </w:r>
      <w:r>
        <w:rPr>
          <w:rFonts w:hAnsi="Times New Roman" w:cs="Times New Roman"/>
          <w:color w:val="000000"/>
          <w:sz w:val="24"/>
          <w:szCs w:val="24"/>
        </w:rPr>
        <w:t> </w:t>
      </w:r>
      <w:r>
        <w:rPr>
          <w:rFonts w:hAnsi="Times New Roman" w:cs="Times New Roman"/>
          <w:color w:val="000000"/>
          <w:sz w:val="24"/>
          <w:szCs w:val="24"/>
          <w:lang w:val="ru-RU"/>
        </w:rPr>
        <w:t>старшей и</w:t>
      </w:r>
      <w:r>
        <w:rPr>
          <w:rFonts w:hAnsi="Times New Roman" w:cs="Times New Roman"/>
          <w:color w:val="000000"/>
          <w:sz w:val="24"/>
          <w:szCs w:val="24"/>
        </w:rPr>
        <w:t> </w:t>
      </w:r>
      <w:r>
        <w:rPr>
          <w:rFonts w:hAnsi="Times New Roman" w:cs="Times New Roman"/>
          <w:color w:val="000000"/>
          <w:sz w:val="24"/>
          <w:szCs w:val="24"/>
          <w:lang w:val="ru-RU"/>
        </w:rPr>
        <w:t>подготовительной группах на</w:t>
      </w:r>
      <w:r>
        <w:rPr>
          <w:rFonts w:hAnsi="Times New Roman" w:cs="Times New Roman"/>
          <w:color w:val="000000"/>
          <w:sz w:val="24"/>
          <w:szCs w:val="24"/>
        </w:rPr>
        <w:t> </w:t>
      </w:r>
      <w:r>
        <w:rPr>
          <w:rFonts w:hAnsi="Times New Roman" w:cs="Times New Roman"/>
          <w:color w:val="000000"/>
          <w:sz w:val="24"/>
          <w:szCs w:val="24"/>
          <w:lang w:val="ru-RU"/>
        </w:rPr>
        <w:t>усмотрение воспитателя и</w:t>
      </w:r>
      <w:r>
        <w:rPr>
          <w:rFonts w:hAnsi="Times New Roman" w:cs="Times New Roman"/>
          <w:color w:val="000000"/>
          <w:sz w:val="24"/>
          <w:szCs w:val="24"/>
        </w:rPr>
        <w:t> </w:t>
      </w:r>
      <w:r>
        <w:rPr>
          <w:rFonts w:hAnsi="Times New Roman" w:cs="Times New Roman"/>
          <w:color w:val="000000"/>
          <w:sz w:val="24"/>
          <w:szCs w:val="24"/>
          <w:lang w:val="ru-RU"/>
        </w:rPr>
        <w:t>в</w:t>
      </w:r>
      <w:r>
        <w:rPr>
          <w:rFonts w:hAnsi="Times New Roman" w:cs="Times New Roman"/>
          <w:color w:val="000000"/>
          <w:sz w:val="24"/>
          <w:szCs w:val="24"/>
        </w:rPr>
        <w:t> </w:t>
      </w:r>
      <w:r>
        <w:rPr>
          <w:rFonts w:hAnsi="Times New Roman" w:cs="Times New Roman"/>
          <w:color w:val="000000"/>
          <w:sz w:val="24"/>
          <w:szCs w:val="24"/>
          <w:lang w:val="ru-RU"/>
        </w:rPr>
        <w:t>зависимости от</w:t>
      </w:r>
      <w:r>
        <w:rPr>
          <w:rFonts w:hAnsi="Times New Roman" w:cs="Times New Roman"/>
          <w:color w:val="000000"/>
          <w:sz w:val="24"/>
          <w:szCs w:val="24"/>
        </w:rPr>
        <w:t> </w:t>
      </w:r>
      <w:r>
        <w:rPr>
          <w:rFonts w:hAnsi="Times New Roman" w:cs="Times New Roman"/>
          <w:color w:val="000000"/>
          <w:sz w:val="24"/>
          <w:szCs w:val="24"/>
          <w:lang w:val="ru-RU"/>
        </w:rPr>
        <w:t>образовательной ситуации.</w:t>
      </w:r>
    </w:p>
    <w:p w14:paraId="00367B94">
      <w:pPr>
        <w:jc w:val="both"/>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восьмому вопросу заслушали  воспитателя Хохлову Ю.И.  и</w:t>
      </w:r>
      <w:r>
        <w:rPr>
          <w:rFonts w:hAnsi="Times New Roman" w:cs="Times New Roman"/>
          <w:b/>
          <w:bCs/>
          <w:color w:val="000000"/>
          <w:sz w:val="24"/>
          <w:szCs w:val="24"/>
        </w:rPr>
        <w:t> </w:t>
      </w:r>
      <w:r>
        <w:rPr>
          <w:rFonts w:hAnsi="Times New Roman" w:cs="Times New Roman"/>
          <w:b/>
          <w:bCs/>
          <w:color w:val="000000"/>
          <w:sz w:val="24"/>
          <w:szCs w:val="24"/>
          <w:lang w:val="ru-RU"/>
        </w:rPr>
        <w:t xml:space="preserve">заведующего Кулаковскую Н.Б. . </w:t>
      </w:r>
      <w:r>
        <w:rPr>
          <w:rFonts w:hAnsi="Times New Roman" w:cs="Times New Roman"/>
          <w:color w:val="000000"/>
          <w:sz w:val="24"/>
          <w:szCs w:val="24"/>
          <w:lang w:val="ru-RU"/>
        </w:rPr>
        <w:t>Они представили на</w:t>
      </w:r>
      <w:r>
        <w:rPr>
          <w:rFonts w:hAnsi="Times New Roman" w:cs="Times New Roman"/>
          <w:color w:val="000000"/>
          <w:sz w:val="24"/>
          <w:szCs w:val="24"/>
        </w:rPr>
        <w:t> </w:t>
      </w:r>
      <w:r>
        <w:rPr>
          <w:rFonts w:hAnsi="Times New Roman" w:cs="Times New Roman"/>
          <w:color w:val="000000"/>
          <w:sz w:val="24"/>
          <w:szCs w:val="24"/>
          <w:lang w:val="ru-RU"/>
        </w:rPr>
        <w:t>обсуждение и</w:t>
      </w:r>
      <w:r>
        <w:rPr>
          <w:rFonts w:hAnsi="Times New Roman" w:cs="Times New Roman"/>
          <w:color w:val="000000"/>
          <w:sz w:val="24"/>
          <w:szCs w:val="24"/>
        </w:rPr>
        <w:t> </w:t>
      </w:r>
      <w:r>
        <w:rPr>
          <w:rFonts w:hAnsi="Times New Roman" w:cs="Times New Roman"/>
          <w:color w:val="000000"/>
          <w:sz w:val="24"/>
          <w:szCs w:val="24"/>
          <w:lang w:val="ru-RU"/>
        </w:rPr>
        <w:t>утверждение педагогическому коллективу проект годового плана работы детского сада на</w:t>
      </w:r>
      <w:r>
        <w:rPr>
          <w:rFonts w:hAnsi="Times New Roman" w:cs="Times New Roman"/>
          <w:color w:val="000000"/>
          <w:sz w:val="24"/>
          <w:szCs w:val="24"/>
        </w:rPr>
        <w:t> </w:t>
      </w:r>
      <w:r>
        <w:rPr>
          <w:rFonts w:hAnsi="Times New Roman" w:cs="Times New Roman"/>
          <w:color w:val="000000"/>
          <w:sz w:val="24"/>
          <w:szCs w:val="24"/>
          <w:lang w:val="ru-RU"/>
        </w:rPr>
        <w:t>2024/25 учебный год с</w:t>
      </w:r>
      <w:r>
        <w:rPr>
          <w:rFonts w:hAnsi="Times New Roman" w:cs="Times New Roman"/>
          <w:color w:val="000000"/>
          <w:sz w:val="24"/>
          <w:szCs w:val="24"/>
        </w:rPr>
        <w:t> </w:t>
      </w:r>
      <w:r>
        <w:rPr>
          <w:rFonts w:hAnsi="Times New Roman" w:cs="Times New Roman"/>
          <w:color w:val="000000"/>
          <w:sz w:val="24"/>
          <w:szCs w:val="24"/>
          <w:lang w:val="ru-RU"/>
        </w:rPr>
        <w:t>обновленными задачами и</w:t>
      </w:r>
      <w:r>
        <w:rPr>
          <w:rFonts w:hAnsi="Times New Roman" w:cs="Times New Roman"/>
          <w:color w:val="000000"/>
          <w:sz w:val="24"/>
          <w:szCs w:val="24"/>
        </w:rPr>
        <w:t> </w:t>
      </w:r>
      <w:r>
        <w:rPr>
          <w:rFonts w:hAnsi="Times New Roman" w:cs="Times New Roman"/>
          <w:color w:val="000000"/>
          <w:sz w:val="24"/>
          <w:szCs w:val="24"/>
          <w:lang w:val="ru-RU"/>
        </w:rPr>
        <w:t xml:space="preserve">направлениями работы. </w:t>
      </w:r>
      <w:r>
        <w:rPr>
          <w:rFonts w:hAnsi="Times New Roman" w:cs="Times New Roman"/>
          <w:i/>
          <w:color w:val="000000"/>
          <w:sz w:val="24"/>
          <w:szCs w:val="24"/>
          <w:lang w:val="ru-RU"/>
        </w:rPr>
        <w:t>(прилагается)</w:t>
      </w:r>
    </w:p>
    <w:p w14:paraId="229A72F7">
      <w:pPr>
        <w:jc w:val="both"/>
        <w:rPr>
          <w:rFonts w:hAnsi="Times New Roman" w:cs="Times New Roman"/>
          <w:color w:val="000000"/>
          <w:sz w:val="24"/>
          <w:szCs w:val="24"/>
          <w:lang w:val="ru-RU"/>
        </w:rPr>
      </w:pPr>
      <w:r>
        <w:rPr>
          <w:rFonts w:hAnsi="Times New Roman" w:cs="Times New Roman"/>
          <w:b/>
          <w:bCs/>
          <w:color w:val="000000"/>
          <w:sz w:val="24"/>
          <w:szCs w:val="24"/>
          <w:lang w:val="ru-RU"/>
        </w:rPr>
        <w:t>По</w:t>
      </w:r>
      <w:r>
        <w:rPr>
          <w:rFonts w:hAnsi="Times New Roman" w:cs="Times New Roman"/>
          <w:b/>
          <w:bCs/>
          <w:color w:val="000000"/>
          <w:sz w:val="24"/>
          <w:szCs w:val="24"/>
        </w:rPr>
        <w:t> </w:t>
      </w:r>
      <w:r>
        <w:rPr>
          <w:rFonts w:hAnsi="Times New Roman" w:cs="Times New Roman"/>
          <w:b/>
          <w:bCs/>
          <w:color w:val="000000"/>
          <w:sz w:val="24"/>
          <w:szCs w:val="24"/>
          <w:lang w:val="ru-RU"/>
        </w:rPr>
        <w:t xml:space="preserve">девятому вопросу заслушали  воспитателя Хохлову Ю.И., заместителя заведующего  и </w:t>
      </w:r>
      <w:r>
        <w:rPr>
          <w:rFonts w:hAnsi="Times New Roman" w:cs="Times New Roman"/>
          <w:b/>
          <w:bCs/>
          <w:color w:val="000000"/>
          <w:sz w:val="24"/>
          <w:szCs w:val="24"/>
        </w:rPr>
        <w:t> </w:t>
      </w:r>
      <w:r>
        <w:rPr>
          <w:rFonts w:hAnsi="Times New Roman" w:cs="Times New Roman"/>
          <w:b/>
          <w:bCs/>
          <w:color w:val="000000"/>
          <w:sz w:val="24"/>
          <w:szCs w:val="24"/>
          <w:lang w:val="ru-RU"/>
        </w:rPr>
        <w:t>заведующего Кулаковскую Н.Б.</w:t>
      </w:r>
    </w:p>
    <w:p w14:paraId="08FDB941">
      <w:pPr>
        <w:jc w:val="both"/>
        <w:rPr>
          <w:rFonts w:hAnsi="Times New Roman" w:cs="Times New Roman"/>
          <w:color w:val="000000"/>
          <w:sz w:val="24"/>
          <w:szCs w:val="24"/>
          <w:lang w:val="ru-RU"/>
        </w:rPr>
      </w:pPr>
      <w:r>
        <w:rPr>
          <w:rFonts w:hAnsi="Times New Roman" w:cs="Times New Roman"/>
          <w:b/>
          <w:bCs/>
          <w:color w:val="000000"/>
          <w:sz w:val="24"/>
          <w:szCs w:val="24"/>
          <w:lang w:val="ru-RU"/>
        </w:rPr>
        <w:t xml:space="preserve">1. Воспитатель  </w:t>
      </w:r>
      <w:r>
        <w:rPr>
          <w:rFonts w:hAnsi="Times New Roman" w:cs="Times New Roman"/>
          <w:color w:val="000000"/>
          <w:sz w:val="24"/>
          <w:szCs w:val="24"/>
          <w:lang w:val="ru-RU"/>
        </w:rPr>
        <w:t>Хохлова Ю.И.  представила на</w:t>
      </w:r>
      <w:r>
        <w:rPr>
          <w:rFonts w:hAnsi="Times New Roman" w:cs="Times New Roman"/>
          <w:color w:val="000000"/>
          <w:sz w:val="24"/>
          <w:szCs w:val="24"/>
        </w:rPr>
        <w:t> </w:t>
      </w:r>
      <w:r>
        <w:rPr>
          <w:rFonts w:hAnsi="Times New Roman" w:cs="Times New Roman"/>
          <w:color w:val="000000"/>
          <w:sz w:val="24"/>
          <w:szCs w:val="24"/>
          <w:lang w:val="ru-RU"/>
        </w:rPr>
        <w:t>рассмотрение и</w:t>
      </w:r>
      <w:r>
        <w:rPr>
          <w:rFonts w:hAnsi="Times New Roman" w:cs="Times New Roman"/>
          <w:color w:val="000000"/>
          <w:sz w:val="24"/>
          <w:szCs w:val="24"/>
        </w:rPr>
        <w:t> </w:t>
      </w:r>
      <w:r>
        <w:rPr>
          <w:rFonts w:hAnsi="Times New Roman" w:cs="Times New Roman"/>
          <w:color w:val="000000"/>
          <w:sz w:val="24"/>
          <w:szCs w:val="24"/>
          <w:lang w:val="ru-RU"/>
        </w:rPr>
        <w:t>согласование педагогическому коллективу ряд локальных актов по</w:t>
      </w:r>
      <w:r>
        <w:rPr>
          <w:rFonts w:hAnsi="Times New Roman" w:cs="Times New Roman"/>
          <w:color w:val="000000"/>
          <w:sz w:val="24"/>
          <w:szCs w:val="24"/>
        </w:rPr>
        <w:t> </w:t>
      </w:r>
      <w:r>
        <w:rPr>
          <w:rFonts w:hAnsi="Times New Roman" w:cs="Times New Roman"/>
          <w:color w:val="000000"/>
          <w:sz w:val="24"/>
          <w:szCs w:val="24"/>
          <w:lang w:val="ru-RU"/>
        </w:rPr>
        <w:t>организации воспитательно-образовательного процесса в</w:t>
      </w:r>
      <w:r>
        <w:rPr>
          <w:rFonts w:hAnsi="Times New Roman" w:cs="Times New Roman"/>
          <w:color w:val="000000"/>
          <w:sz w:val="24"/>
          <w:szCs w:val="24"/>
        </w:rPr>
        <w:t> </w:t>
      </w:r>
      <w:r>
        <w:rPr>
          <w:rFonts w:hAnsi="Times New Roman" w:cs="Times New Roman"/>
          <w:color w:val="000000"/>
          <w:sz w:val="24"/>
          <w:szCs w:val="24"/>
          <w:lang w:val="ru-RU"/>
        </w:rPr>
        <w:t>детском саду на</w:t>
      </w:r>
      <w:r>
        <w:rPr>
          <w:rFonts w:hAnsi="Times New Roman" w:cs="Times New Roman"/>
          <w:color w:val="000000"/>
          <w:sz w:val="24"/>
          <w:szCs w:val="24"/>
        </w:rPr>
        <w:t> </w:t>
      </w:r>
      <w:r>
        <w:rPr>
          <w:rFonts w:hAnsi="Times New Roman" w:cs="Times New Roman"/>
          <w:color w:val="000000"/>
          <w:sz w:val="24"/>
          <w:szCs w:val="24"/>
          <w:lang w:val="ru-RU"/>
        </w:rPr>
        <w:t xml:space="preserve">2024/25 учебный год: </w:t>
      </w:r>
    </w:p>
    <w:p w14:paraId="19A7728F">
      <w:pPr>
        <w:numPr>
          <w:ilvl w:val="0"/>
          <w:numId w:val="5"/>
        </w:numPr>
        <w:ind w:left="780" w:right="180"/>
        <w:contextualSpacing/>
        <w:jc w:val="both"/>
        <w:rPr>
          <w:rFonts w:hAnsi="Times New Roman" w:cs="Times New Roman"/>
          <w:sz w:val="24"/>
          <w:szCs w:val="24"/>
          <w:lang w:val="ru-RU"/>
        </w:rPr>
      </w:pPr>
      <w:r>
        <w:rPr>
          <w:rFonts w:hAnsi="Times New Roman" w:cs="Times New Roman"/>
          <w:color w:val="000000"/>
          <w:sz w:val="24"/>
          <w:szCs w:val="24"/>
          <w:lang w:val="ru-RU"/>
        </w:rPr>
        <w:t>ООП ДО</w:t>
      </w:r>
    </w:p>
    <w:p w14:paraId="7771C9E9">
      <w:pPr>
        <w:numPr>
          <w:ilvl w:val="0"/>
          <w:numId w:val="5"/>
        </w:numPr>
        <w:ind w:left="780" w:right="180"/>
        <w:contextualSpacing/>
        <w:jc w:val="both"/>
        <w:rPr>
          <w:rFonts w:hAnsi="Times New Roman" w:cs="Times New Roman"/>
          <w:sz w:val="24"/>
          <w:szCs w:val="24"/>
          <w:lang w:val="ru-RU"/>
        </w:rPr>
      </w:pPr>
      <w:r>
        <w:rPr>
          <w:rFonts w:hAnsi="Times New Roman" w:cs="Times New Roman"/>
          <w:sz w:val="24"/>
          <w:szCs w:val="24"/>
          <w:lang w:val="ru-RU"/>
        </w:rPr>
        <w:t>Программу развития ГКДОУ «Детский сад № 46 Г.О.Донецк» ДНР</w:t>
      </w:r>
    </w:p>
    <w:p w14:paraId="7DAAAE2A">
      <w:pPr>
        <w:numPr>
          <w:ilvl w:val="0"/>
          <w:numId w:val="5"/>
        </w:numPr>
        <w:ind w:left="780" w:right="180"/>
        <w:contextualSpacing/>
        <w:jc w:val="both"/>
        <w:rPr>
          <w:rFonts w:hAnsi="Times New Roman" w:cs="Times New Roman"/>
          <w:sz w:val="24"/>
          <w:szCs w:val="24"/>
          <w:lang w:val="ru-RU"/>
        </w:rPr>
      </w:pPr>
      <w:r>
        <w:rPr>
          <w:rFonts w:hAnsi="Times New Roman" w:cs="Times New Roman"/>
          <w:sz w:val="24"/>
          <w:szCs w:val="24"/>
          <w:lang w:val="ru-RU"/>
        </w:rPr>
        <w:t>Годовой план работы образовательного учреждения</w:t>
      </w:r>
    </w:p>
    <w:p w14:paraId="35B327C9">
      <w:pPr>
        <w:numPr>
          <w:ilvl w:val="0"/>
          <w:numId w:val="5"/>
        </w:numPr>
        <w:ind w:left="780" w:right="180"/>
        <w:contextualSpacing/>
        <w:jc w:val="both"/>
        <w:rPr>
          <w:rFonts w:hAnsi="Times New Roman" w:cs="Times New Roman"/>
          <w:sz w:val="24"/>
          <w:szCs w:val="24"/>
          <w:lang w:val="ru-RU"/>
        </w:rPr>
      </w:pPr>
      <w:r>
        <w:rPr>
          <w:rFonts w:hAnsi="Times New Roman" w:cs="Times New Roman"/>
          <w:color w:val="000000"/>
          <w:sz w:val="24"/>
          <w:szCs w:val="24"/>
          <w:lang w:val="ru-RU"/>
        </w:rPr>
        <w:t xml:space="preserve">Положения, регламентирующие работу образовательного учреждения, в т.ч. </w:t>
      </w:r>
      <w:r>
        <w:rPr>
          <w:rFonts w:hAnsi="Times New Roman" w:cs="Times New Roman"/>
          <w:sz w:val="24"/>
          <w:szCs w:val="24"/>
          <w:lang w:val="ru-RU"/>
        </w:rPr>
        <w:t>о</w:t>
      </w:r>
      <w:r>
        <w:rPr>
          <w:rFonts w:hAnsi="Times New Roman" w:cs="Times New Roman"/>
          <w:sz w:val="24"/>
          <w:szCs w:val="24"/>
        </w:rPr>
        <w:t> </w:t>
      </w:r>
      <w:r>
        <w:rPr>
          <w:rFonts w:hAnsi="Times New Roman" w:cs="Times New Roman"/>
          <w:sz w:val="24"/>
          <w:szCs w:val="24"/>
          <w:lang w:val="ru-RU"/>
        </w:rPr>
        <w:t>ВСОКО;</w:t>
      </w:r>
    </w:p>
    <w:p w14:paraId="46F9AC5C">
      <w:pPr>
        <w:numPr>
          <w:ilvl w:val="0"/>
          <w:numId w:val="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графики аттестации педагогических работников на</w:t>
      </w:r>
      <w:r>
        <w:rPr>
          <w:rFonts w:hAnsi="Times New Roman" w:cs="Times New Roman"/>
          <w:color w:val="000000"/>
          <w:sz w:val="24"/>
          <w:szCs w:val="24"/>
        </w:rPr>
        <w:t> </w:t>
      </w:r>
      <w:r>
        <w:rPr>
          <w:rFonts w:hAnsi="Times New Roman" w:cs="Times New Roman"/>
          <w:color w:val="000000"/>
          <w:sz w:val="24"/>
          <w:szCs w:val="24"/>
          <w:lang w:val="ru-RU"/>
        </w:rPr>
        <w:t>2024/25</w:t>
      </w:r>
      <w:r>
        <w:rPr>
          <w:rFonts w:hAnsi="Times New Roman" w:cs="Times New Roman"/>
          <w:color w:val="000000"/>
          <w:sz w:val="24"/>
          <w:szCs w:val="24"/>
        </w:rPr>
        <w:t> </w:t>
      </w:r>
      <w:r>
        <w:rPr>
          <w:rFonts w:hAnsi="Times New Roman" w:cs="Times New Roman"/>
          <w:color w:val="000000"/>
          <w:sz w:val="24"/>
          <w:szCs w:val="24"/>
          <w:lang w:val="ru-RU"/>
        </w:rPr>
        <w:t>год;</w:t>
      </w:r>
    </w:p>
    <w:p w14:paraId="5438383B">
      <w:pPr>
        <w:numPr>
          <w:ilvl w:val="0"/>
          <w:numId w:val="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сетка образовательной нагрузки;</w:t>
      </w:r>
    </w:p>
    <w:p w14:paraId="38BF717B">
      <w:pPr>
        <w:numPr>
          <w:ilvl w:val="0"/>
          <w:numId w:val="5"/>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расписание ООД в</w:t>
      </w:r>
      <w:r>
        <w:rPr>
          <w:rFonts w:hAnsi="Times New Roman" w:cs="Times New Roman"/>
          <w:color w:val="000000"/>
          <w:sz w:val="24"/>
          <w:szCs w:val="24"/>
        </w:rPr>
        <w:t> </w:t>
      </w:r>
      <w:r>
        <w:rPr>
          <w:rFonts w:hAnsi="Times New Roman" w:cs="Times New Roman"/>
          <w:color w:val="000000"/>
          <w:sz w:val="24"/>
          <w:szCs w:val="24"/>
          <w:lang w:val="ru-RU"/>
        </w:rPr>
        <w:t>возрастных группах;</w:t>
      </w:r>
    </w:p>
    <w:p w14:paraId="629AF3E9">
      <w:pPr>
        <w:numPr>
          <w:ilvl w:val="0"/>
          <w:numId w:val="5"/>
        </w:numPr>
        <w:ind w:left="780" w:right="180"/>
        <w:jc w:val="both"/>
        <w:rPr>
          <w:rFonts w:hAnsi="Times New Roman" w:cs="Times New Roman"/>
          <w:color w:val="000000"/>
          <w:sz w:val="24"/>
          <w:szCs w:val="24"/>
          <w:lang w:val="ru-RU"/>
        </w:rPr>
      </w:pPr>
      <w:r>
        <w:rPr>
          <w:rFonts w:hAnsi="Times New Roman" w:cs="Times New Roman"/>
          <w:color w:val="000000"/>
          <w:sz w:val="24"/>
          <w:szCs w:val="24"/>
          <w:lang w:val="ru-RU"/>
        </w:rPr>
        <w:t>инструкции для воспитанников и др.</w:t>
      </w:r>
    </w:p>
    <w:p w14:paraId="114175C2">
      <w:pPr>
        <w:jc w:val="both"/>
        <w:rPr>
          <w:rFonts w:hAnsi="Times New Roman" w:cs="Times New Roman"/>
          <w:color w:val="000000"/>
          <w:sz w:val="24"/>
          <w:szCs w:val="24"/>
          <w:lang w:val="ru-RU"/>
        </w:rPr>
      </w:pPr>
      <w:r>
        <w:rPr>
          <w:rFonts w:hAnsi="Times New Roman" w:cs="Times New Roman"/>
          <w:b/>
          <w:bCs/>
          <w:color w:val="000000"/>
          <w:sz w:val="24"/>
          <w:szCs w:val="24"/>
          <w:lang w:val="ru-RU"/>
        </w:rPr>
        <w:t>Представление проекта решений педагогического совета:</w:t>
      </w:r>
    </w:p>
    <w:p w14:paraId="7842FAA4">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Считать все решения, принятые на</w:t>
      </w:r>
      <w:r>
        <w:rPr>
          <w:rFonts w:hAnsi="Times New Roman" w:cs="Times New Roman"/>
          <w:color w:val="000000"/>
          <w:sz w:val="24"/>
          <w:szCs w:val="24"/>
        </w:rPr>
        <w:t> </w:t>
      </w:r>
      <w:r>
        <w:rPr>
          <w:rFonts w:hAnsi="Times New Roman" w:cs="Times New Roman"/>
          <w:color w:val="000000"/>
          <w:sz w:val="24"/>
          <w:szCs w:val="24"/>
          <w:lang w:val="ru-RU"/>
        </w:rPr>
        <w:t>педагогическом совете №</w:t>
      </w:r>
      <w:r>
        <w:rPr>
          <w:rFonts w:hAnsi="Times New Roman" w:cs="Times New Roman"/>
          <w:color w:val="000000"/>
          <w:sz w:val="24"/>
          <w:szCs w:val="24"/>
        </w:rPr>
        <w:t> </w:t>
      </w:r>
      <w:r>
        <w:rPr>
          <w:rFonts w:hAnsi="Times New Roman" w:cs="Times New Roman"/>
          <w:color w:val="000000"/>
          <w:sz w:val="24"/>
          <w:szCs w:val="24"/>
          <w:lang w:val="ru-RU"/>
        </w:rPr>
        <w:t>4 за 2023/24 учебный год, выполненными в</w:t>
      </w:r>
      <w:r>
        <w:rPr>
          <w:rFonts w:hAnsi="Times New Roman" w:cs="Times New Roman"/>
          <w:color w:val="000000"/>
          <w:sz w:val="24"/>
          <w:szCs w:val="24"/>
        </w:rPr>
        <w:t> </w:t>
      </w:r>
      <w:r>
        <w:rPr>
          <w:rFonts w:hAnsi="Times New Roman" w:cs="Times New Roman"/>
          <w:color w:val="000000"/>
          <w:sz w:val="24"/>
          <w:szCs w:val="24"/>
          <w:lang w:val="ru-RU"/>
        </w:rPr>
        <w:t>полном объеме.</w:t>
      </w:r>
    </w:p>
    <w:p w14:paraId="78AC21DF">
      <w:pPr>
        <w:ind w:left="780" w:right="180"/>
        <w:contextualSpacing/>
        <w:jc w:val="both"/>
        <w:rPr>
          <w:rFonts w:hAnsi="Times New Roman" w:cs="Times New Roman"/>
          <w:color w:val="000000"/>
          <w:sz w:val="24"/>
          <w:szCs w:val="24"/>
          <w:lang w:val="ru-RU"/>
        </w:rPr>
      </w:pPr>
    </w:p>
    <w:p w14:paraId="311F931A">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Признать работу педагогического коллектива ДОУ за 2023/24 учебный год удовлетворительной.</w:t>
      </w:r>
    </w:p>
    <w:p w14:paraId="72776AA2">
      <w:pPr>
        <w:ind w:left="780" w:right="180"/>
        <w:contextualSpacing/>
        <w:jc w:val="both"/>
        <w:rPr>
          <w:rFonts w:hAnsi="Times New Roman" w:cs="Times New Roman"/>
          <w:color w:val="000000"/>
          <w:sz w:val="24"/>
          <w:szCs w:val="24"/>
          <w:lang w:val="ru-RU"/>
        </w:rPr>
      </w:pPr>
    </w:p>
    <w:p w14:paraId="5B7BBEC5">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Принять образовательную программу дошкольного образования с</w:t>
      </w:r>
      <w:r>
        <w:rPr>
          <w:rFonts w:hAnsi="Times New Roman" w:cs="Times New Roman"/>
          <w:color w:val="000000"/>
          <w:sz w:val="24"/>
          <w:szCs w:val="24"/>
        </w:rPr>
        <w:t> </w:t>
      </w:r>
      <w:r>
        <w:rPr>
          <w:rFonts w:hAnsi="Times New Roman" w:cs="Times New Roman"/>
          <w:color w:val="000000"/>
          <w:sz w:val="24"/>
          <w:szCs w:val="24"/>
          <w:lang w:val="ru-RU"/>
        </w:rPr>
        <w:t>изменениями и</w:t>
      </w:r>
      <w:r>
        <w:rPr>
          <w:rFonts w:hAnsi="Times New Roman" w:cs="Times New Roman"/>
          <w:color w:val="000000"/>
          <w:sz w:val="24"/>
          <w:szCs w:val="24"/>
        </w:rPr>
        <w:t> </w:t>
      </w:r>
      <w:r>
        <w:rPr>
          <w:rFonts w:hAnsi="Times New Roman" w:cs="Times New Roman"/>
          <w:color w:val="000000"/>
          <w:sz w:val="24"/>
          <w:szCs w:val="24"/>
          <w:lang w:val="ru-RU"/>
        </w:rPr>
        <w:t>дополнениями с</w:t>
      </w:r>
      <w:r>
        <w:rPr>
          <w:rFonts w:hAnsi="Times New Roman" w:cs="Times New Roman"/>
          <w:color w:val="000000"/>
          <w:sz w:val="24"/>
          <w:szCs w:val="24"/>
        </w:rPr>
        <w:t> </w:t>
      </w:r>
      <w:r>
        <w:rPr>
          <w:rFonts w:hAnsi="Times New Roman" w:cs="Times New Roman"/>
          <w:color w:val="000000"/>
          <w:sz w:val="24"/>
          <w:szCs w:val="24"/>
          <w:lang w:val="ru-RU"/>
        </w:rPr>
        <w:t>учетом ФОП ДО</w:t>
      </w:r>
      <w:r>
        <w:rPr>
          <w:rFonts w:hAnsi="Times New Roman" w:cs="Times New Roman"/>
          <w:color w:val="000000"/>
          <w:sz w:val="24"/>
          <w:szCs w:val="24"/>
        </w:rPr>
        <w:t> </w:t>
      </w:r>
      <w:r>
        <w:rPr>
          <w:rFonts w:hAnsi="Times New Roman" w:cs="Times New Roman"/>
          <w:color w:val="000000"/>
          <w:sz w:val="24"/>
          <w:szCs w:val="24"/>
          <w:lang w:val="ru-RU"/>
        </w:rPr>
        <w:t>и</w:t>
      </w:r>
      <w:r>
        <w:rPr>
          <w:rFonts w:hAnsi="Times New Roman" w:cs="Times New Roman"/>
          <w:color w:val="000000"/>
          <w:sz w:val="24"/>
          <w:szCs w:val="24"/>
        </w:rPr>
        <w:t> </w:t>
      </w:r>
      <w:r>
        <w:rPr>
          <w:rFonts w:hAnsi="Times New Roman" w:cs="Times New Roman"/>
          <w:color w:val="000000"/>
          <w:sz w:val="24"/>
          <w:szCs w:val="24"/>
          <w:lang w:val="ru-RU"/>
        </w:rPr>
        <w:t>приступить к</w:t>
      </w:r>
      <w:r>
        <w:rPr>
          <w:rFonts w:hAnsi="Times New Roman" w:cs="Times New Roman"/>
          <w:color w:val="000000"/>
          <w:sz w:val="24"/>
          <w:szCs w:val="24"/>
        </w:rPr>
        <w:t> </w:t>
      </w:r>
      <w:r>
        <w:rPr>
          <w:rFonts w:hAnsi="Times New Roman" w:cs="Times New Roman"/>
          <w:color w:val="000000"/>
          <w:sz w:val="24"/>
          <w:szCs w:val="24"/>
          <w:lang w:val="ru-RU"/>
        </w:rPr>
        <w:t>реализации с</w:t>
      </w:r>
      <w:r>
        <w:rPr>
          <w:rFonts w:hAnsi="Times New Roman" w:cs="Times New Roman"/>
          <w:color w:val="000000"/>
          <w:sz w:val="24"/>
          <w:szCs w:val="24"/>
        </w:rPr>
        <w:t> </w:t>
      </w:r>
      <w:r>
        <w:rPr>
          <w:rFonts w:hAnsi="Times New Roman" w:cs="Times New Roman"/>
          <w:color w:val="000000"/>
          <w:sz w:val="24"/>
          <w:szCs w:val="24"/>
          <w:lang w:val="ru-RU"/>
        </w:rPr>
        <w:t>1</w:t>
      </w:r>
      <w:r>
        <w:rPr>
          <w:rFonts w:hAnsi="Times New Roman" w:cs="Times New Roman"/>
          <w:color w:val="000000"/>
          <w:sz w:val="24"/>
          <w:szCs w:val="24"/>
        </w:rPr>
        <w:t> </w:t>
      </w:r>
      <w:r>
        <w:rPr>
          <w:rFonts w:hAnsi="Times New Roman" w:cs="Times New Roman"/>
          <w:color w:val="000000"/>
          <w:sz w:val="24"/>
          <w:szCs w:val="24"/>
          <w:lang w:val="ru-RU"/>
        </w:rPr>
        <w:t>сентября 2024</w:t>
      </w:r>
      <w:r>
        <w:rPr>
          <w:rFonts w:hAnsi="Times New Roman" w:cs="Times New Roman"/>
          <w:color w:val="000000"/>
          <w:sz w:val="24"/>
          <w:szCs w:val="24"/>
        </w:rPr>
        <w:t> </w:t>
      </w:r>
      <w:r>
        <w:rPr>
          <w:rFonts w:hAnsi="Times New Roman" w:cs="Times New Roman"/>
          <w:color w:val="000000"/>
          <w:sz w:val="24"/>
          <w:szCs w:val="24"/>
          <w:lang w:val="ru-RU"/>
        </w:rPr>
        <w:t xml:space="preserve">года. </w:t>
      </w:r>
    </w:p>
    <w:p w14:paraId="2820B99E">
      <w:p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 xml:space="preserve">                                                                                      </w:t>
      </w:r>
      <w:r>
        <w:rPr>
          <w:rFonts w:hAnsi="Times New Roman" w:cs="Times New Roman"/>
          <w:color w:val="000000"/>
          <w:sz w:val="24"/>
          <w:szCs w:val="24"/>
        </w:rPr>
        <w:t>Срок: постоянно.</w:t>
      </w:r>
    </w:p>
    <w:p w14:paraId="19E75FC2">
      <w:pPr>
        <w:numPr>
          <w:ilvl w:val="0"/>
          <w:numId w:val="6"/>
        </w:num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Принять и</w:t>
      </w:r>
      <w:r>
        <w:rPr>
          <w:rFonts w:hAnsi="Times New Roman" w:cs="Times New Roman"/>
          <w:color w:val="000000"/>
          <w:sz w:val="24"/>
          <w:szCs w:val="24"/>
        </w:rPr>
        <w:t> </w:t>
      </w:r>
      <w:r>
        <w:rPr>
          <w:rFonts w:hAnsi="Times New Roman" w:cs="Times New Roman"/>
          <w:color w:val="000000"/>
          <w:sz w:val="24"/>
          <w:szCs w:val="24"/>
          <w:lang w:val="ru-RU"/>
        </w:rPr>
        <w:t>использовать систему работы по</w:t>
      </w:r>
      <w:r>
        <w:rPr>
          <w:rFonts w:hAnsi="Times New Roman" w:cs="Times New Roman"/>
          <w:color w:val="000000"/>
          <w:sz w:val="24"/>
          <w:szCs w:val="24"/>
        </w:rPr>
        <w:t> </w:t>
      </w:r>
      <w:r>
        <w:rPr>
          <w:rFonts w:hAnsi="Times New Roman" w:cs="Times New Roman"/>
          <w:color w:val="000000"/>
          <w:sz w:val="24"/>
          <w:szCs w:val="24"/>
          <w:lang w:val="ru-RU"/>
        </w:rPr>
        <w:t>выявлению, поддержке и</w:t>
      </w:r>
      <w:r>
        <w:rPr>
          <w:rFonts w:hAnsi="Times New Roman" w:cs="Times New Roman"/>
          <w:color w:val="000000"/>
          <w:sz w:val="24"/>
          <w:szCs w:val="24"/>
        </w:rPr>
        <w:t> </w:t>
      </w:r>
      <w:r>
        <w:rPr>
          <w:rFonts w:hAnsi="Times New Roman" w:cs="Times New Roman"/>
          <w:color w:val="000000"/>
          <w:sz w:val="24"/>
          <w:szCs w:val="24"/>
          <w:lang w:val="ru-RU"/>
        </w:rPr>
        <w:t>развитию способностей и</w:t>
      </w:r>
      <w:r>
        <w:rPr>
          <w:rFonts w:hAnsi="Times New Roman" w:cs="Times New Roman"/>
          <w:color w:val="000000"/>
          <w:sz w:val="24"/>
          <w:szCs w:val="24"/>
        </w:rPr>
        <w:t> </w:t>
      </w:r>
      <w:r>
        <w:rPr>
          <w:rFonts w:hAnsi="Times New Roman" w:cs="Times New Roman"/>
          <w:color w:val="000000"/>
          <w:sz w:val="24"/>
          <w:szCs w:val="24"/>
          <w:lang w:val="ru-RU"/>
        </w:rPr>
        <w:t>талантов у</w:t>
      </w:r>
      <w:r>
        <w:rPr>
          <w:rFonts w:hAnsi="Times New Roman" w:cs="Times New Roman"/>
          <w:color w:val="000000"/>
          <w:sz w:val="24"/>
          <w:szCs w:val="24"/>
        </w:rPr>
        <w:t> </w:t>
      </w:r>
      <w:r>
        <w:rPr>
          <w:rFonts w:hAnsi="Times New Roman" w:cs="Times New Roman"/>
          <w:color w:val="000000"/>
          <w:sz w:val="24"/>
          <w:szCs w:val="24"/>
          <w:lang w:val="ru-RU"/>
        </w:rPr>
        <w:t>детей через организацию работы с</w:t>
      </w:r>
      <w:r>
        <w:rPr>
          <w:rFonts w:hAnsi="Times New Roman" w:cs="Times New Roman"/>
          <w:color w:val="000000"/>
          <w:sz w:val="24"/>
          <w:szCs w:val="24"/>
        </w:rPr>
        <w:t> </w:t>
      </w:r>
      <w:r>
        <w:rPr>
          <w:rFonts w:hAnsi="Times New Roman" w:cs="Times New Roman"/>
          <w:color w:val="000000"/>
          <w:sz w:val="24"/>
          <w:szCs w:val="24"/>
          <w:lang w:val="ru-RU"/>
        </w:rPr>
        <w:t xml:space="preserve">социальными партнерами. </w:t>
      </w:r>
    </w:p>
    <w:p w14:paraId="25437FC5">
      <w:p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Срок: в</w:t>
      </w:r>
      <w:r>
        <w:rPr>
          <w:rFonts w:hAnsi="Times New Roman" w:cs="Times New Roman"/>
          <w:color w:val="000000"/>
          <w:sz w:val="24"/>
          <w:szCs w:val="24"/>
        </w:rPr>
        <w:t> </w:t>
      </w:r>
      <w:r>
        <w:rPr>
          <w:rFonts w:hAnsi="Times New Roman" w:cs="Times New Roman"/>
          <w:color w:val="000000"/>
          <w:sz w:val="24"/>
          <w:szCs w:val="24"/>
          <w:lang w:val="ru-RU"/>
        </w:rPr>
        <w:t>течение учебного года.</w:t>
      </w:r>
    </w:p>
    <w:p w14:paraId="3956A975">
      <w:pPr>
        <w:ind w:left="780" w:right="180"/>
        <w:contextualSpacing/>
        <w:jc w:val="both"/>
        <w:rPr>
          <w:rFonts w:hAnsi="Times New Roman" w:cs="Times New Roman"/>
          <w:color w:val="000000"/>
          <w:sz w:val="24"/>
          <w:szCs w:val="24"/>
          <w:lang w:val="ru-RU"/>
        </w:rPr>
      </w:pPr>
      <w:r>
        <w:rPr>
          <w:rFonts w:hAnsi="Times New Roman" w:cs="Times New Roman"/>
          <w:color w:val="000000"/>
          <w:sz w:val="24"/>
          <w:szCs w:val="24"/>
          <w:lang w:val="ru-RU"/>
        </w:rPr>
        <w:t xml:space="preserve">                                     Ответственные: специалисты и</w:t>
      </w:r>
      <w:r>
        <w:rPr>
          <w:rFonts w:hAnsi="Times New Roman" w:cs="Times New Roman"/>
          <w:color w:val="000000"/>
          <w:sz w:val="24"/>
          <w:szCs w:val="24"/>
        </w:rPr>
        <w:t> </w:t>
      </w:r>
      <w:r>
        <w:rPr>
          <w:rFonts w:hAnsi="Times New Roman" w:cs="Times New Roman"/>
          <w:color w:val="000000"/>
          <w:sz w:val="24"/>
          <w:szCs w:val="24"/>
          <w:lang w:val="ru-RU"/>
        </w:rPr>
        <w:t>воспитатели детского сада.</w:t>
      </w:r>
    </w:p>
    <w:p w14:paraId="7C863878">
      <w:pPr>
        <w:numPr>
          <w:ilvl w:val="0"/>
          <w:numId w:val="6"/>
        </w:numPr>
        <w:spacing w:before="0" w:beforeAutospacing="0" w:after="0" w:afterAutospacing="0"/>
        <w:ind w:left="777" w:right="181" w:hanging="357"/>
        <w:contextualSpacing/>
        <w:jc w:val="both"/>
        <w:rPr>
          <w:rFonts w:hAnsi="Times New Roman" w:cs="Times New Roman"/>
          <w:color w:val="000000"/>
          <w:sz w:val="24"/>
          <w:szCs w:val="24"/>
          <w:lang w:val="ru-RU"/>
        </w:rPr>
      </w:pPr>
      <w:r>
        <w:rPr>
          <w:rFonts w:hAnsi="Times New Roman" w:cs="Times New Roman"/>
          <w:color w:val="000000"/>
          <w:sz w:val="24"/>
          <w:szCs w:val="24"/>
          <w:lang w:val="ru-RU"/>
        </w:rPr>
        <w:t>Принять годовой план работы ДОУ на 2024/25 учебный год с</w:t>
      </w:r>
      <w:r>
        <w:rPr>
          <w:rFonts w:hAnsi="Times New Roman" w:cs="Times New Roman"/>
          <w:color w:val="000000"/>
          <w:sz w:val="24"/>
          <w:szCs w:val="24"/>
        </w:rPr>
        <w:t> </w:t>
      </w:r>
      <w:r>
        <w:rPr>
          <w:rFonts w:hAnsi="Times New Roman" w:cs="Times New Roman"/>
          <w:color w:val="000000"/>
          <w:sz w:val="24"/>
          <w:szCs w:val="24"/>
          <w:lang w:val="ru-RU"/>
        </w:rPr>
        <w:t>дополнениями и</w:t>
      </w:r>
      <w:r>
        <w:rPr>
          <w:rFonts w:hAnsi="Times New Roman" w:cs="Times New Roman"/>
          <w:color w:val="000000"/>
          <w:sz w:val="24"/>
          <w:szCs w:val="24"/>
        </w:rPr>
        <w:t> </w:t>
      </w:r>
      <w:r>
        <w:rPr>
          <w:rFonts w:hAnsi="Times New Roman" w:cs="Times New Roman"/>
          <w:color w:val="000000"/>
          <w:sz w:val="24"/>
          <w:szCs w:val="24"/>
          <w:lang w:val="ru-RU"/>
        </w:rPr>
        <w:t>изменениями.</w:t>
      </w:r>
    </w:p>
    <w:p w14:paraId="79E116B8">
      <w:pPr>
        <w:numPr>
          <w:ilvl w:val="0"/>
          <w:numId w:val="6"/>
        </w:numPr>
        <w:spacing w:before="0" w:beforeAutospacing="0" w:after="0" w:afterAutospacing="0"/>
        <w:ind w:left="777" w:right="181" w:hanging="357"/>
        <w:jc w:val="both"/>
        <w:rPr>
          <w:rFonts w:hAnsi="Times New Roman" w:cs="Times New Roman"/>
          <w:color w:val="000000"/>
          <w:sz w:val="24"/>
          <w:szCs w:val="24"/>
          <w:lang w:val="ru-RU"/>
        </w:rPr>
      </w:pPr>
      <w:r>
        <w:rPr>
          <w:rFonts w:hAnsi="Times New Roman" w:cs="Times New Roman"/>
          <w:color w:val="000000"/>
          <w:sz w:val="24"/>
          <w:szCs w:val="24"/>
          <w:lang w:val="ru-RU"/>
        </w:rPr>
        <w:t>Принять локальные акты по организации воспитательно-образовательного процесса на 2024/25 учебный год с изменениями и дополнениями</w:t>
      </w:r>
    </w:p>
    <w:p w14:paraId="01A0F35F">
      <w:pPr>
        <w:spacing w:before="0" w:beforeAutospacing="0" w:after="0" w:afterAutospacing="0"/>
        <w:ind w:left="777" w:right="181"/>
        <w:jc w:val="both"/>
        <w:rPr>
          <w:rFonts w:hAnsi="Times New Roman" w:cs="Times New Roman"/>
          <w:color w:val="000000"/>
          <w:sz w:val="24"/>
          <w:szCs w:val="24"/>
          <w:lang w:val="ru-RU"/>
        </w:rPr>
      </w:pPr>
    </w:p>
    <w:p w14:paraId="20329F31">
      <w:pPr>
        <w:spacing w:before="0" w:beforeAutospacing="0" w:after="0" w:afterAutospacing="0"/>
        <w:ind w:left="777" w:right="181"/>
        <w:jc w:val="both"/>
        <w:rPr>
          <w:rFonts w:hAnsi="Times New Roman" w:cs="Times New Roman"/>
          <w:color w:val="000000"/>
          <w:sz w:val="24"/>
          <w:szCs w:val="24"/>
          <w:lang w:val="ru-RU"/>
        </w:rPr>
      </w:pPr>
    </w:p>
    <w:p w14:paraId="62C8E9FE">
      <w:pPr>
        <w:spacing w:before="0" w:beforeAutospacing="0" w:after="0" w:afterAutospacing="0"/>
        <w:ind w:left="777" w:right="181"/>
        <w:jc w:val="both"/>
        <w:rPr>
          <w:rFonts w:hAnsi="Times New Roman" w:cs="Times New Roman"/>
          <w:color w:val="000000"/>
          <w:sz w:val="24"/>
          <w:szCs w:val="24"/>
          <w:lang w:val="ru-RU"/>
        </w:rPr>
      </w:pPr>
      <w:r>
        <w:rPr>
          <w:rFonts w:hAnsi="Times New Roman" w:cs="Times New Roman"/>
          <w:color w:val="000000"/>
          <w:sz w:val="24"/>
          <w:szCs w:val="24"/>
          <w:lang w:val="ru-RU"/>
        </w:rPr>
        <w:t>Проголосовали: «за» -</w:t>
      </w:r>
      <w:r>
        <w:rPr>
          <w:rFonts w:hAnsi="Times New Roman" w:cs="Times New Roman"/>
          <w:color w:val="000000"/>
          <w:sz w:val="24"/>
          <w:szCs w:val="24"/>
        </w:rPr>
        <w:t> </w:t>
      </w:r>
      <w:r>
        <w:rPr>
          <w:rFonts w:hAnsi="Times New Roman" w:cs="Times New Roman"/>
          <w:color w:val="000000"/>
          <w:sz w:val="24"/>
          <w:szCs w:val="24"/>
          <w:lang w:val="ru-RU"/>
        </w:rPr>
        <w:t xml:space="preserve"> 7 человек  единогласно, «воздержались»</w:t>
      </w:r>
      <w:r>
        <w:rPr>
          <w:rFonts w:hAnsi="Times New Roman" w:cs="Times New Roman"/>
          <w:color w:val="000000"/>
          <w:sz w:val="24"/>
          <w:szCs w:val="24"/>
        </w:rPr>
        <w:t> </w:t>
      </w:r>
      <w:r>
        <w:rPr>
          <w:rFonts w:hAnsi="Times New Roman" w:cs="Times New Roman"/>
          <w:color w:val="000000"/>
          <w:sz w:val="24"/>
          <w:szCs w:val="24"/>
          <w:lang w:val="ru-RU"/>
        </w:rPr>
        <w:t xml:space="preserve">— нет, </w:t>
      </w:r>
    </w:p>
    <w:p w14:paraId="323BC3F5">
      <w:pPr>
        <w:spacing w:before="0" w:beforeAutospacing="0" w:after="0" w:afterAutospacing="0"/>
        <w:ind w:left="777" w:right="181"/>
        <w:jc w:val="both"/>
        <w:rPr>
          <w:rFonts w:hAnsi="Times New Roman" w:cs="Times New Roman"/>
          <w:color w:val="000000"/>
          <w:sz w:val="24"/>
          <w:szCs w:val="24"/>
          <w:lang w:val="ru-RU"/>
        </w:rPr>
      </w:pPr>
      <w:r>
        <w:rPr>
          <w:rFonts w:hAnsi="Times New Roman" w:cs="Times New Roman"/>
          <w:color w:val="000000"/>
          <w:sz w:val="24"/>
          <w:szCs w:val="24"/>
          <w:lang w:val="ru-RU"/>
        </w:rPr>
        <w:t>«против» — нет.</w:t>
      </w:r>
    </w:p>
    <w:tbl>
      <w:tblPr>
        <w:tblStyle w:val="4"/>
        <w:tblW w:w="9027" w:type="dxa"/>
        <w:tblInd w:w="0" w:type="dxa"/>
        <w:tblLayout w:type="autofit"/>
        <w:tblCellMar>
          <w:top w:w="15" w:type="dxa"/>
          <w:left w:w="15" w:type="dxa"/>
          <w:bottom w:w="15" w:type="dxa"/>
          <w:right w:w="15" w:type="dxa"/>
        </w:tblCellMar>
      </w:tblPr>
      <w:tblGrid>
        <w:gridCol w:w="5502"/>
        <w:gridCol w:w="158"/>
        <w:gridCol w:w="1246"/>
        <w:gridCol w:w="158"/>
        <w:gridCol w:w="1963"/>
      </w:tblGrid>
      <w:tr w14:paraId="7BD52DDB">
        <w:tblPrEx>
          <w:tblCellMar>
            <w:top w:w="15" w:type="dxa"/>
            <w:left w:w="15" w:type="dxa"/>
            <w:bottom w:w="15" w:type="dxa"/>
            <w:right w:w="15" w:type="dxa"/>
          </w:tblCellMar>
        </w:tblPrEx>
        <w:tc>
          <w:tcPr>
            <w:tcW w:w="0" w:type="auto"/>
            <w:tcMar>
              <w:top w:w="75" w:type="dxa"/>
              <w:left w:w="75" w:type="dxa"/>
              <w:bottom w:w="75" w:type="dxa"/>
              <w:right w:w="75" w:type="dxa"/>
            </w:tcMar>
          </w:tcPr>
          <w:p w14:paraId="602F3500">
            <w:pPr>
              <w:rPr>
                <w:lang w:val="ru-RU"/>
              </w:rPr>
            </w:pPr>
            <w:r>
              <w:drawing>
                <wp:anchor distT="0" distB="0" distL="114300" distR="114300" simplePos="0" relativeHeight="251661312" behindDoc="0" locked="0" layoutInCell="1" allowOverlap="1">
                  <wp:simplePos x="0" y="0"/>
                  <wp:positionH relativeFrom="column">
                    <wp:posOffset>2542540</wp:posOffset>
                  </wp:positionH>
                  <wp:positionV relativeFrom="paragraph">
                    <wp:posOffset>135890</wp:posOffset>
                  </wp:positionV>
                  <wp:extent cx="1746885" cy="1845310"/>
                  <wp:effectExtent l="0" t="0" r="0" b="0"/>
                  <wp:wrapNone/>
                  <wp:docPr id="2" name="Изображение 3" descr="C:\Users\ЯСЛИ-САД 46\Desktop\печать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descr="C:\Users\ЯСЛИ-САД 46\Desktop\печать46-1.png"/>
                          <pic:cNvPicPr>
                            <a:picLocks noChangeAspect="1"/>
                          </pic:cNvPicPr>
                        </pic:nvPicPr>
                        <pic:blipFill>
                          <a:blip r:embed="rId6"/>
                          <a:stretch>
                            <a:fillRect/>
                          </a:stretch>
                        </pic:blipFill>
                        <pic:spPr>
                          <a:xfrm>
                            <a:off x="0" y="0"/>
                            <a:ext cx="1746885" cy="184531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3401060</wp:posOffset>
                  </wp:positionH>
                  <wp:positionV relativeFrom="paragraph">
                    <wp:posOffset>60325</wp:posOffset>
                  </wp:positionV>
                  <wp:extent cx="1045210" cy="1240790"/>
                  <wp:effectExtent l="0" t="0" r="6350" b="0"/>
                  <wp:wrapNone/>
                  <wp:docPr id="3" name="Рисунок 3" descr="C:\Users\ЯСЛИ-САД 46\Desktop\подпись Н.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ЯСЛИ-САД 46\Desktop\подпись Н.Б.png"/>
                          <pic:cNvPicPr>
                            <a:picLocks noChangeAspect="1"/>
                          </pic:cNvPicPr>
                        </pic:nvPicPr>
                        <pic:blipFill>
                          <a:blip r:embed="rId7"/>
                          <a:stretch>
                            <a:fillRect/>
                          </a:stretch>
                        </pic:blipFill>
                        <pic:spPr>
                          <a:xfrm>
                            <a:off x="0" y="0"/>
                            <a:ext cx="1045210" cy="1240790"/>
                          </a:xfrm>
                          <a:prstGeom prst="rect">
                            <a:avLst/>
                          </a:prstGeom>
                          <a:noFill/>
                          <a:ln>
                            <a:noFill/>
                          </a:ln>
                        </pic:spPr>
                      </pic:pic>
                    </a:graphicData>
                  </a:graphic>
                </wp:anchor>
              </w:drawing>
            </w:r>
          </w:p>
        </w:tc>
        <w:tc>
          <w:tcPr>
            <w:tcW w:w="0" w:type="auto"/>
            <w:tcMar>
              <w:top w:w="75" w:type="dxa"/>
              <w:left w:w="75" w:type="dxa"/>
              <w:bottom w:w="75" w:type="dxa"/>
              <w:right w:w="75" w:type="dxa"/>
            </w:tcMar>
          </w:tcPr>
          <w:p w14:paraId="1E3C628C">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631FD479">
            <w:pPr>
              <w:rPr>
                <w:lang w:val="ru-RU"/>
              </w:rPr>
            </w:pPr>
          </w:p>
        </w:tc>
        <w:tc>
          <w:tcPr>
            <w:tcW w:w="0" w:type="auto"/>
            <w:tcMar>
              <w:top w:w="75" w:type="dxa"/>
              <w:left w:w="75" w:type="dxa"/>
              <w:bottom w:w="75" w:type="dxa"/>
              <w:right w:w="75" w:type="dxa"/>
            </w:tcMar>
          </w:tcPr>
          <w:p w14:paraId="18C1EE0A">
            <w:pPr>
              <w:rPr>
                <w:lang w:val="ru-RU"/>
              </w:rPr>
            </w:pPr>
          </w:p>
        </w:tc>
        <w:tc>
          <w:tcPr>
            <w:tcW w:w="0" w:type="auto"/>
            <w:tcMar>
              <w:top w:w="75" w:type="dxa"/>
              <w:left w:w="75" w:type="dxa"/>
              <w:bottom w:w="75" w:type="dxa"/>
              <w:right w:w="75" w:type="dxa"/>
            </w:tcMar>
          </w:tcPr>
          <w:p w14:paraId="6648BC4B">
            <w:pPr>
              <w:rPr>
                <w:lang w:val="ru-RU"/>
              </w:rPr>
            </w:pPr>
          </w:p>
        </w:tc>
      </w:tr>
      <w:tr w14:paraId="24AB0E1C">
        <w:tblPrEx>
          <w:tblCellMar>
            <w:top w:w="15" w:type="dxa"/>
            <w:left w:w="15" w:type="dxa"/>
            <w:bottom w:w="15" w:type="dxa"/>
            <w:right w:w="15" w:type="dxa"/>
          </w:tblCellMar>
        </w:tblPrEx>
        <w:tc>
          <w:tcPr>
            <w:tcW w:w="0" w:type="auto"/>
            <w:tcMar>
              <w:top w:w="75" w:type="dxa"/>
              <w:left w:w="75" w:type="dxa"/>
              <w:bottom w:w="75" w:type="dxa"/>
              <w:right w:w="75" w:type="dxa"/>
            </w:tcMar>
          </w:tcPr>
          <w:p w14:paraId="73D7E012">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7544BE71">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4F6AFAAB">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69F0AEE5">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tcPr>
          <w:p w14:paraId="2BC07BF7">
            <w:pPr>
              <w:ind w:left="75" w:right="75"/>
              <w:rPr>
                <w:rFonts w:hAnsi="Times New Roman" w:cs="Times New Roman"/>
                <w:color w:val="000000"/>
                <w:sz w:val="24"/>
                <w:szCs w:val="24"/>
                <w:lang w:val="ru-RU"/>
              </w:rPr>
            </w:pPr>
          </w:p>
        </w:tc>
      </w:tr>
      <w:tr w14:paraId="198F082E">
        <w:tblPrEx>
          <w:tblCellMar>
            <w:top w:w="15" w:type="dxa"/>
            <w:left w:w="15" w:type="dxa"/>
            <w:bottom w:w="15" w:type="dxa"/>
            <w:right w:w="15" w:type="dxa"/>
          </w:tblCellMar>
        </w:tblPrEx>
        <w:tc>
          <w:tcPr>
            <w:tcW w:w="0" w:type="auto"/>
            <w:tcMar>
              <w:top w:w="75" w:type="dxa"/>
              <w:left w:w="75" w:type="dxa"/>
              <w:bottom w:w="75" w:type="dxa"/>
              <w:right w:w="75" w:type="dxa"/>
            </w:tcMar>
          </w:tcPr>
          <w:p w14:paraId="34EF2FCA">
            <w:r>
              <w:rPr>
                <w:rFonts w:hAnsi="Times New Roman" w:cs="Times New Roman"/>
                <w:color w:val="000000"/>
                <w:sz w:val="24"/>
                <w:szCs w:val="24"/>
              </w:rPr>
              <w:t>Председатель педагогического совета, заведующий</w:t>
            </w:r>
          </w:p>
        </w:tc>
        <w:tc>
          <w:tcPr>
            <w:tcW w:w="0" w:type="auto"/>
            <w:tcMar>
              <w:top w:w="75" w:type="dxa"/>
              <w:left w:w="75" w:type="dxa"/>
              <w:bottom w:w="75" w:type="dxa"/>
              <w:right w:w="75" w:type="dxa"/>
            </w:tcMar>
          </w:tcPr>
          <w:p w14:paraId="635BA3B1">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6A6727A4">
            <w:pPr>
              <w:rPr>
                <w:lang w:val="ru-RU"/>
              </w:rPr>
            </w:pPr>
            <w:r>
              <w:rPr>
                <w:rFonts w:hAnsi="Times New Roman" w:cs="Times New Roman"/>
                <w:color w:val="000000"/>
                <w:sz w:val="24"/>
                <w:szCs w:val="24"/>
                <w:lang w:val="ru-RU"/>
              </w:rPr>
              <w:t>_________</w:t>
            </w:r>
          </w:p>
        </w:tc>
        <w:tc>
          <w:tcPr>
            <w:tcW w:w="0" w:type="auto"/>
            <w:tcMar>
              <w:top w:w="75" w:type="dxa"/>
              <w:left w:w="75" w:type="dxa"/>
              <w:bottom w:w="75" w:type="dxa"/>
              <w:right w:w="75" w:type="dxa"/>
            </w:tcMar>
          </w:tcPr>
          <w:p w14:paraId="6741AC15">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003C070">
            <w:pPr>
              <w:rPr>
                <w:rFonts w:hAnsi="Times New Roman" w:cs="Times New Roman"/>
                <w:color w:val="000000"/>
                <w:sz w:val="24"/>
                <w:szCs w:val="24"/>
                <w:lang w:val="ru-RU"/>
              </w:rPr>
            </w:pPr>
            <w:r>
              <w:rPr>
                <w:rFonts w:hAnsi="Times New Roman" w:cs="Times New Roman"/>
                <w:color w:val="000000"/>
                <w:sz w:val="24"/>
                <w:szCs w:val="24"/>
                <w:lang w:val="ru-RU"/>
              </w:rPr>
              <w:t>Н.Б. Кулаковская</w:t>
            </w:r>
          </w:p>
          <w:p w14:paraId="5E425228">
            <w:pPr>
              <w:rPr>
                <w:lang w:val="ru-RU"/>
              </w:rPr>
            </w:pPr>
            <w:r>
              <w:rPr>
                <w:rFonts w:hAnsi="Times New Roman" w:cs="Times New Roman"/>
                <w:color w:val="000000"/>
                <w:sz w:val="24"/>
                <w:szCs w:val="24"/>
                <w:lang w:val="ru-RU"/>
              </w:rPr>
              <w:t xml:space="preserve"> </w:t>
            </w:r>
          </w:p>
        </w:tc>
      </w:tr>
      <w:tr w14:paraId="594D104B">
        <w:tblPrEx>
          <w:tblCellMar>
            <w:top w:w="15" w:type="dxa"/>
            <w:left w:w="15" w:type="dxa"/>
            <w:bottom w:w="15" w:type="dxa"/>
            <w:right w:w="15" w:type="dxa"/>
          </w:tblCellMar>
        </w:tblPrEx>
        <w:tc>
          <w:tcPr>
            <w:tcW w:w="0" w:type="auto"/>
            <w:tcMar>
              <w:top w:w="75" w:type="dxa"/>
              <w:left w:w="75" w:type="dxa"/>
              <w:bottom w:w="75" w:type="dxa"/>
              <w:right w:w="75" w:type="dxa"/>
            </w:tcMar>
          </w:tcPr>
          <w:p w14:paraId="73DF267C">
            <w:r>
              <w:rPr>
                <w:rFonts w:hAnsi="Times New Roman" w:cs="Times New Roman"/>
                <w:color w:val="000000"/>
                <w:sz w:val="24"/>
                <w:szCs w:val="24"/>
              </w:rPr>
              <w:t>Секретарь педагогического совета</w:t>
            </w:r>
          </w:p>
        </w:tc>
        <w:tc>
          <w:tcPr>
            <w:tcW w:w="0" w:type="auto"/>
            <w:tcMar>
              <w:top w:w="75" w:type="dxa"/>
              <w:left w:w="75" w:type="dxa"/>
              <w:bottom w:w="75" w:type="dxa"/>
              <w:right w:w="75" w:type="dxa"/>
            </w:tcMar>
          </w:tcPr>
          <w:p w14:paraId="4DB4FBEA">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49E1B829">
            <w:pPr>
              <w:rPr>
                <w:lang w:val="ru-RU"/>
              </w:rPr>
            </w:pPr>
            <w:r>
              <w:rPr>
                <w:rFonts w:hAnsi="Times New Roman" w:cs="Times New Roman"/>
                <w:color w:val="000000"/>
                <w:sz w:val="24"/>
                <w:szCs w:val="24"/>
                <w:lang w:val="ru-RU"/>
              </w:rPr>
              <w:t>_______</w:t>
            </w:r>
          </w:p>
        </w:tc>
        <w:tc>
          <w:tcPr>
            <w:tcW w:w="0" w:type="auto"/>
            <w:tcMar>
              <w:top w:w="75" w:type="dxa"/>
              <w:left w:w="75" w:type="dxa"/>
              <w:bottom w:w="75" w:type="dxa"/>
              <w:right w:w="75" w:type="dxa"/>
            </w:tcMar>
          </w:tcPr>
          <w:p w14:paraId="53BD8DDE"/>
        </w:tc>
        <w:tc>
          <w:tcPr>
            <w:tcW w:w="0" w:type="auto"/>
            <w:tcMar>
              <w:top w:w="75" w:type="dxa"/>
              <w:left w:w="75" w:type="dxa"/>
              <w:bottom w:w="75" w:type="dxa"/>
              <w:right w:w="75" w:type="dxa"/>
            </w:tcMar>
          </w:tcPr>
          <w:p w14:paraId="0CBEAE88">
            <w:pPr>
              <w:rPr>
                <w:lang w:val="ru-RU"/>
              </w:rPr>
            </w:pPr>
            <w:r>
              <w:rPr>
                <w:rFonts w:hAnsi="Times New Roman" w:cs="Times New Roman"/>
                <w:color w:val="000000"/>
                <w:sz w:val="24"/>
                <w:szCs w:val="24"/>
                <w:lang w:val="ru-RU"/>
              </w:rPr>
              <w:t>Н.А. Капнулина</w:t>
            </w:r>
          </w:p>
        </w:tc>
      </w:tr>
      <w:tr w14:paraId="32EB3F0D">
        <w:tblPrEx>
          <w:tblCellMar>
            <w:top w:w="15" w:type="dxa"/>
            <w:left w:w="15" w:type="dxa"/>
            <w:bottom w:w="15" w:type="dxa"/>
            <w:right w:w="15" w:type="dxa"/>
          </w:tblCellMar>
        </w:tblPrEx>
        <w:tc>
          <w:tcPr>
            <w:tcW w:w="0" w:type="auto"/>
            <w:tcMar>
              <w:top w:w="75" w:type="dxa"/>
              <w:left w:w="75" w:type="dxa"/>
              <w:bottom w:w="75" w:type="dxa"/>
              <w:right w:w="75" w:type="dxa"/>
            </w:tcMar>
          </w:tcPr>
          <w:p w14:paraId="11BDE70C">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7906EEF">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3961225A">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7D51AC28">
            <w:pPr>
              <w:ind w:left="75" w:right="75"/>
              <w:rPr>
                <w:rFonts w:hAnsi="Times New Roman" w:cs="Times New Roman"/>
                <w:color w:val="000000"/>
                <w:sz w:val="24"/>
                <w:szCs w:val="24"/>
              </w:rPr>
            </w:pPr>
          </w:p>
        </w:tc>
        <w:tc>
          <w:tcPr>
            <w:tcW w:w="0" w:type="auto"/>
            <w:tcMar>
              <w:top w:w="75" w:type="dxa"/>
              <w:left w:w="75" w:type="dxa"/>
              <w:bottom w:w="75" w:type="dxa"/>
              <w:right w:w="75" w:type="dxa"/>
            </w:tcMar>
          </w:tcPr>
          <w:p w14:paraId="2D1C6213">
            <w:pPr>
              <w:ind w:left="75" w:right="75"/>
              <w:rPr>
                <w:rFonts w:hAnsi="Times New Roman" w:cs="Times New Roman"/>
                <w:color w:val="000000"/>
                <w:sz w:val="24"/>
                <w:szCs w:val="24"/>
              </w:rPr>
            </w:pPr>
          </w:p>
        </w:tc>
      </w:tr>
    </w:tbl>
    <w:p w14:paraId="2F8F84C8">
      <w:pPr>
        <w:rPr>
          <w:lang w:val="ru-RU"/>
        </w:rPr>
      </w:pPr>
      <w:r>
        <w:rPr>
          <w:lang w:val="ru-RU"/>
        </w:rPr>
        <w:t>С решение педагогического совета от __</w:t>
      </w:r>
      <w:r>
        <w:rPr>
          <w:rFonts w:hAnsi="Times New Roman" w:cs="Times New Roman"/>
          <w:color w:val="000000"/>
          <w:sz w:val="24"/>
          <w:szCs w:val="24"/>
          <w:lang w:val="ru-RU"/>
        </w:rPr>
        <w:t>30</w:t>
      </w:r>
      <w:r>
        <w:rPr>
          <w:rFonts w:hAnsi="Times New Roman" w:cs="Times New Roman"/>
          <w:color w:val="000000"/>
          <w:sz w:val="24"/>
          <w:szCs w:val="24"/>
        </w:rPr>
        <w:t>.08.2024</w:t>
      </w:r>
      <w:r>
        <w:rPr>
          <w:lang w:val="ru-RU"/>
        </w:rPr>
        <w:t>__</w:t>
      </w:r>
      <w:bookmarkStart w:id="0" w:name="_GoBack"/>
      <w:bookmarkEnd w:id="0"/>
      <w:r>
        <w:rPr>
          <w:lang w:val="ru-RU"/>
        </w:rPr>
        <w:t xml:space="preserve">    ознакомлены:</w:t>
      </w:r>
    </w:p>
    <w:p w14:paraId="78D86931">
      <w:pPr>
        <w:rPr>
          <w:lang w:val="ru-RU"/>
        </w:rPr>
      </w:pPr>
    </w:p>
    <w:p w14:paraId="2C0C4BF9">
      <w:pPr>
        <w:rPr>
          <w:lang w:val="ru-RU"/>
        </w:rPr>
      </w:pPr>
      <w:r>
        <w:rPr>
          <w:lang w:val="ru-RU"/>
        </w:rPr>
        <w:t>Маруга Т.С._________________</w:t>
      </w:r>
    </w:p>
    <w:p w14:paraId="605FF8F6">
      <w:pPr>
        <w:rPr>
          <w:lang w:val="ru-RU"/>
        </w:rPr>
      </w:pPr>
      <w:r>
        <w:rPr>
          <w:lang w:val="ru-RU"/>
        </w:rPr>
        <w:t>Лысак Е.С.________________</w:t>
      </w:r>
    </w:p>
    <w:p w14:paraId="10C89CD6">
      <w:pPr>
        <w:rPr>
          <w:lang w:val="ru-RU"/>
        </w:rPr>
      </w:pPr>
      <w:r>
        <w:rPr>
          <w:lang w:val="ru-RU"/>
        </w:rPr>
        <w:t>Снежко И.С.__________________</w:t>
      </w:r>
    </w:p>
    <w:p w14:paraId="1C33CD45">
      <w:pPr>
        <w:rPr>
          <w:lang w:val="ru-RU"/>
        </w:rPr>
      </w:pPr>
      <w:r>
        <w:rPr>
          <w:lang w:val="ru-RU"/>
        </w:rPr>
        <w:t>Хохлова Ю.И._________________</w:t>
      </w:r>
    </w:p>
    <w:p w14:paraId="42356081">
      <w:pPr>
        <w:rPr>
          <w:lang w:val="ru-RU"/>
        </w:rPr>
      </w:pPr>
      <w:r>
        <w:rPr>
          <w:lang w:val="ru-RU"/>
        </w:rPr>
        <w:t>Литвиненко А.Г._______________________</w:t>
      </w:r>
    </w:p>
    <w:p w14:paraId="798E5B6B">
      <w:pPr>
        <w:rPr>
          <w:lang w:val="ru-RU"/>
        </w:rPr>
      </w:pPr>
      <w:r>
        <w:rPr>
          <w:lang w:val="ru-RU"/>
        </w:rPr>
        <w:t>Щербакова С.Н.___________________</w:t>
      </w:r>
    </w:p>
    <w:sectPr>
      <w:pgSz w:w="11907" w:h="16839"/>
      <w:pgMar w:top="709" w:right="1134"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5"/>
      <w:lvlText w:val=""/>
      <w:lvlJc w:val="left"/>
      <w:pPr>
        <w:tabs>
          <w:tab w:val="left" w:pos="360"/>
        </w:tabs>
        <w:ind w:left="360" w:hanging="360"/>
      </w:pPr>
      <w:rPr>
        <w:rFonts w:hint="default" w:ascii="Symbol" w:hAnsi="Symbol"/>
      </w:rPr>
    </w:lvl>
  </w:abstractNum>
  <w:abstractNum w:abstractNumId="1">
    <w:nsid w:val="04764DED"/>
    <w:multiLevelType w:val="multilevel"/>
    <w:tmpl w:val="04764DED"/>
    <w:lvl w:ilvl="0" w:tentative="0">
      <w:start w:val="1"/>
      <w:numFmt w:val="decimal"/>
      <w:lvlText w:val="%1."/>
      <w:lvlJc w:val="left"/>
      <w:pPr>
        <w:tabs>
          <w:tab w:val="left" w:pos="644"/>
        </w:tabs>
        <w:ind w:left="644" w:hanging="360"/>
      </w:pPr>
    </w:lvl>
    <w:lvl w:ilvl="1" w:tentative="0">
      <w:start w:val="1"/>
      <w:numFmt w:val="decimal"/>
      <w:lvlText w:val="%2."/>
      <w:lvlJc w:val="left"/>
      <w:pPr>
        <w:tabs>
          <w:tab w:val="left" w:pos="1364"/>
        </w:tabs>
        <w:ind w:left="1364" w:hanging="360"/>
      </w:pPr>
    </w:lvl>
    <w:lvl w:ilvl="2" w:tentative="0">
      <w:start w:val="1"/>
      <w:numFmt w:val="decimal"/>
      <w:lvlText w:val="%3."/>
      <w:lvlJc w:val="left"/>
      <w:pPr>
        <w:tabs>
          <w:tab w:val="left" w:pos="2084"/>
        </w:tabs>
        <w:ind w:left="2084" w:hanging="360"/>
      </w:pPr>
    </w:lvl>
    <w:lvl w:ilvl="3" w:tentative="0">
      <w:start w:val="1"/>
      <w:numFmt w:val="decimal"/>
      <w:lvlText w:val="%4."/>
      <w:lvlJc w:val="left"/>
      <w:pPr>
        <w:tabs>
          <w:tab w:val="left" w:pos="2804"/>
        </w:tabs>
        <w:ind w:left="2804" w:hanging="360"/>
      </w:pPr>
    </w:lvl>
    <w:lvl w:ilvl="4" w:tentative="0">
      <w:start w:val="1"/>
      <w:numFmt w:val="decimal"/>
      <w:lvlText w:val="%5."/>
      <w:lvlJc w:val="left"/>
      <w:pPr>
        <w:tabs>
          <w:tab w:val="left" w:pos="3524"/>
        </w:tabs>
        <w:ind w:left="3524" w:hanging="360"/>
      </w:pPr>
    </w:lvl>
    <w:lvl w:ilvl="5" w:tentative="0">
      <w:start w:val="1"/>
      <w:numFmt w:val="decimal"/>
      <w:lvlText w:val="%6."/>
      <w:lvlJc w:val="left"/>
      <w:pPr>
        <w:tabs>
          <w:tab w:val="left" w:pos="4244"/>
        </w:tabs>
        <w:ind w:left="4244" w:hanging="360"/>
      </w:pPr>
    </w:lvl>
    <w:lvl w:ilvl="6" w:tentative="0">
      <w:start w:val="1"/>
      <w:numFmt w:val="decimal"/>
      <w:lvlText w:val="%7."/>
      <w:lvlJc w:val="left"/>
      <w:pPr>
        <w:tabs>
          <w:tab w:val="left" w:pos="4964"/>
        </w:tabs>
        <w:ind w:left="4964" w:hanging="360"/>
      </w:pPr>
    </w:lvl>
    <w:lvl w:ilvl="7" w:tentative="0">
      <w:start w:val="1"/>
      <w:numFmt w:val="decimal"/>
      <w:lvlText w:val="%8."/>
      <w:lvlJc w:val="left"/>
      <w:pPr>
        <w:tabs>
          <w:tab w:val="left" w:pos="5684"/>
        </w:tabs>
        <w:ind w:left="5684" w:hanging="360"/>
      </w:pPr>
    </w:lvl>
    <w:lvl w:ilvl="8" w:tentative="0">
      <w:start w:val="1"/>
      <w:numFmt w:val="decimal"/>
      <w:lvlText w:val="%9."/>
      <w:lvlJc w:val="left"/>
      <w:pPr>
        <w:tabs>
          <w:tab w:val="left" w:pos="6404"/>
        </w:tabs>
        <w:ind w:left="6404" w:hanging="360"/>
      </w:pPr>
    </w:lvl>
  </w:abstractNum>
  <w:abstractNum w:abstractNumId="2">
    <w:nsid w:val="0AAD302A"/>
    <w:multiLevelType w:val="multilevel"/>
    <w:tmpl w:val="0AAD302A"/>
    <w:lvl w:ilvl="0" w:tentative="0">
      <w:start w:val="1"/>
      <w:numFmt w:val="decimal"/>
      <w:lvlText w:val="%1."/>
      <w:lvlJc w:val="left"/>
      <w:pPr>
        <w:tabs>
          <w:tab w:val="left" w:pos="644"/>
        </w:tabs>
        <w:ind w:left="644"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3A505D06"/>
    <w:multiLevelType w:val="multilevel"/>
    <w:tmpl w:val="3A505D0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41854CEE"/>
    <w:multiLevelType w:val="multilevel"/>
    <w:tmpl w:val="41854C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5517081"/>
    <w:multiLevelType w:val="multilevel"/>
    <w:tmpl w:val="7551708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31407"/>
    <w:rsid w:val="002B5F00"/>
    <w:rsid w:val="002D33B1"/>
    <w:rsid w:val="002D3591"/>
    <w:rsid w:val="003514A0"/>
    <w:rsid w:val="003A2558"/>
    <w:rsid w:val="004F7E17"/>
    <w:rsid w:val="005A05CE"/>
    <w:rsid w:val="00653AF6"/>
    <w:rsid w:val="007971D6"/>
    <w:rsid w:val="007E287A"/>
    <w:rsid w:val="00A440A3"/>
    <w:rsid w:val="00B73A5A"/>
    <w:rsid w:val="00CA04C6"/>
    <w:rsid w:val="00E438A1"/>
    <w:rsid w:val="00E653BD"/>
    <w:rsid w:val="00F01E19"/>
    <w:rsid w:val="00F67AC9"/>
    <w:rsid w:val="2B716D1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before="100" w:beforeAutospacing="1" w:after="100" w:afterAutospacing="1"/>
    </w:pPr>
    <w:rPr>
      <w:rFonts w:asciiTheme="minorHAnsi" w:hAnsiTheme="minorHAnsi" w:eastAsiaTheme="minorHAnsi" w:cstheme="minorBidi"/>
      <w:sz w:val="22"/>
      <w:szCs w:val="22"/>
      <w:lang w:val="en-US" w:eastAsia="en-US" w:bidi="ar-SA"/>
    </w:rPr>
  </w:style>
  <w:style w:type="paragraph" w:styleId="2">
    <w:name w:val="heading 1"/>
    <w:basedOn w:val="1"/>
    <w:next w:val="1"/>
    <w:link w:val="6"/>
    <w:qFormat/>
    <w:uiPriority w:val="9"/>
    <w:pPr>
      <w:keepNext/>
      <w:keepLines/>
      <w:outlineLvl w:val="0"/>
    </w:pPr>
    <w:rPr>
      <w:rFonts w:asciiTheme="majorHAnsi" w:hAnsiTheme="majorHAnsi" w:eastAsiaTheme="majorEastAsia" w:cstheme="majorBidi"/>
      <w:b/>
      <w:bCs/>
      <w:color w:val="366091"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List Bullet"/>
    <w:basedOn w:val="1"/>
    <w:unhideWhenUsed/>
    <w:uiPriority w:val="99"/>
    <w:pPr>
      <w:numPr>
        <w:ilvl w:val="0"/>
        <w:numId w:val="1"/>
      </w:numPr>
      <w:contextualSpacing/>
    </w:pPr>
  </w:style>
  <w:style w:type="character" w:customStyle="1" w:styleId="6">
    <w:name w:val="Заголовок 1 Знак"/>
    <w:basedOn w:val="3"/>
    <w:link w:val="2"/>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2588</Words>
  <Characters>14752</Characters>
  <Lines>122</Lines>
  <Paragraphs>34</Paragraphs>
  <TotalTime>1</TotalTime>
  <ScaleCrop>false</ScaleCrop>
  <LinksUpToDate>false</LinksUpToDate>
  <CharactersWithSpaces>17306</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2024-08-14T09:18:00Z</dcterms:created>
  <dc:creator>Foks</dc:creator>
  <dc:description>Подготовлено экспертами Актион-МЦФЭР</dc:description>
  <cp:lastModifiedBy>PC</cp:lastModifiedBy>
  <dcterms:modified xsi:type="dcterms:W3CDTF">2024-10-29T10:19:31Z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1AAAADCEE4C74D69A238E0E86F9F623D_13</vt:lpwstr>
  </property>
</Properties>
</file>