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Принято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 заседании педагогического совета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протокол № 1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г</w:t>
            </w:r>
          </w:p>
        </w:tc>
        <w:tc>
          <w:tcPr>
            <w:tcW w:w="4673" w:type="dxa"/>
          </w:tcPr>
          <w:p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Утверждено</w:t>
            </w:r>
          </w:p>
          <w:p>
            <w:pPr>
              <w:spacing w:after="0" w:line="240" w:lineRule="auto"/>
              <w:ind w:firstLine="567"/>
              <w:jc w:val="right"/>
              <w:rPr>
                <w:rFonts w:hint="default"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приказом от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.202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г.  № 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89</w:t>
            </w:r>
          </w:p>
          <w:p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Заведующий М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</w:rPr>
              <w:t xml:space="preserve">ДОУ </w:t>
            </w:r>
          </w:p>
          <w:p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ЯСЛИ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-САД № 46 Г.ДОНЕЦКА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>
            <w:pPr>
              <w:spacing w:after="0" w:line="240" w:lineRule="auto"/>
              <w:ind w:firstLine="567"/>
              <w:jc w:val="right"/>
              <w:rPr>
                <w:rFonts w:hint="default"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Н</w:t>
            </w:r>
            <w:r>
              <w:rPr>
                <w:rFonts w:hint="default" w:ascii="Times New Roman" w:hAnsi="Times New Roman" w:cs="Times New Roman"/>
                <w:sz w:val="24"/>
                <w:lang w:val="ru-RU"/>
              </w:rPr>
              <w:t>.Б.Кулаковская</w:t>
            </w:r>
          </w:p>
        </w:tc>
      </w:tr>
    </w:tbl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разработки и утверждения основной образовательной программы дошкольного образования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БЮДЖЕТНОГО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ЯСЛИ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-САД № 46 ГОРОДА ДОНЕЦКА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567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.Донецк</w:t>
      </w:r>
    </w:p>
    <w:p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1.Общие положения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1.1. Настоящее Положение определяет деятельность МУНИЦИПАЛЬНОГО 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val="ru-RU" w:eastAsia="ru-RU"/>
        </w:rPr>
        <w:t>БЮДЖЕТНОГО</w:t>
      </w: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ДОШКОЛЬНОГО ОБРАЗОВАТЕЛЬНОГО УЧРЕЖДЕНИЯ «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val="ru-RU" w:eastAsia="ru-RU"/>
        </w:rPr>
        <w:t>ЯСЛИ</w:t>
      </w: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ru-RU" w:eastAsia="ru-RU"/>
        </w:rPr>
        <w:t>-САД № 46 ГОРОДА ДОНЕЦКА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(далее - М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46</w:t>
      </w:r>
      <w:r>
        <w:rPr>
          <w:rFonts w:ascii="Times New Roman" w:hAnsi="Times New Roman" w:cs="Times New Roman"/>
          <w:sz w:val="28"/>
          <w:szCs w:val="28"/>
        </w:rPr>
        <w:t xml:space="preserve">) по разработке и утверждению основной образовательной программы дошкольного образования  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val="ru-RU" w:eastAsia="ru-RU"/>
        </w:rPr>
        <w:t>БЮДЖЕТНОГО</w:t>
      </w: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ДОШКОЛЬНОГО ОБРАЗОВАТЕЛЬНОГО УЧРЕЖДЕНИЯ «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val="ru-RU" w:eastAsia="ru-RU"/>
        </w:rPr>
        <w:t>ЯСЛИ</w:t>
      </w: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ru-RU" w:eastAsia="ru-RU"/>
        </w:rPr>
        <w:t>-САД № 46 ГОРОДА ДОНЕЦКА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»</w:t>
      </w:r>
      <w:r>
        <w:rPr>
          <w:rFonts w:hint="default" w:ascii="Times New Roman" w:hAnsi="Times New Roman" w:eastAsia="Times New Roman" w:cs="Times New Roman"/>
          <w:bCs/>
          <w:kern w:val="36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Программа).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Положение разработано во исполнение Федерального закона от 29.12.2012 г. №273-ФЗ «Об образовании в Российской Федерации», Приказа Министерства образования и науки РФ от 31.07.2020г. №373 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Приказа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Программа – нормативно-управленческий документ МБДОУ, определяющий специфику содержания дошкольного образования и особенности организации образовательного процесса, направленного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2. Порядок 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Программы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2.1. Программа разрабатывается МБДОУ самостоятельно </w:t>
      </w:r>
      <w:r>
        <w:rPr>
          <w:rFonts w:ascii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дошкольного образования и с учётом примерной общеобразовательной программы дошкольного образования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Порядок разработки Программы включает в себя следующие этапы: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Создание рабочей группы по разработке Программы. Персональный состав рабочей группы по разработке Программы утверждается приказом заведующего.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2.2.2. Разработка проекта Программы (или проекта внесения изменений в Программу) до 10 августа текущего учебного года. 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Принятие Программы на педагогическом совете до 31 августа, оформляется протоколом педагогического совета М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с указанием результатов голосования. 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2.2.5. Утверждение и введение в действие Программы приказом заведующего до 1 сентября. 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bCs/>
          <w:sz w:val="28"/>
          <w:szCs w:val="28"/>
        </w:rPr>
        <w:t>Алгоритм действий при разработке части программы, формируемой участниками образовательных отношений: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2.3.1. Мониторинг учета образовательных потребностей, интересов и мотивов воспитанников, родителей и педагогов.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2.3.2. На основании исследований запросов участников образовательных отношений осуществляется подбор нескольких парциальных программ соответствующей направленности, отвечающих требованиям всех участников, согласно их запросам и мотивации.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2.3.3.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проекта Программы на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педагогическом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совете М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46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Педагогический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совет М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46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проект Программы на предмет: 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отражения социального заказа родителей (законных представителей) в части, формируемой участниками образовательных отношений; 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возможности участия родителей (законных представителей) в реализации программ социокультурной направленности. 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Программы фиксируется в протоколе заседания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М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46</w:t>
      </w:r>
      <w:r>
        <w:rPr>
          <w:rFonts w:ascii="Times New Roman" w:hAnsi="Times New Roman" w:cs="Times New Roman"/>
          <w:sz w:val="28"/>
          <w:szCs w:val="28"/>
        </w:rPr>
        <w:t xml:space="preserve">. Принимаемое советом решение носит рекомендательный характер с пометкой о принятии, доработке либо отклонении проекта программы. 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Порядок ознакомления участников образовательных отношений с Программой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eastAsia="Times New Roman" w:cs="Times New Roman"/>
          <w:color w:val="000000"/>
          <w:sz w:val="28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eastAsia="Times New Roman" w:cs="Times New Roman"/>
          <w:color w:val="000000"/>
          <w:sz w:val="28"/>
          <w:szCs w:val="21"/>
          <w:lang w:eastAsia="ru-RU"/>
        </w:rPr>
        <w:t xml:space="preserve">В течение 10 рабочих дней с момента утверждения, копия Программы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46</w:t>
      </w:r>
      <w:r>
        <w:rPr>
          <w:rFonts w:ascii="Times New Roman" w:hAnsi="Times New Roman" w:eastAsia="Times New Roman" w:cs="Times New Roman"/>
          <w:color w:val="000000"/>
          <w:sz w:val="28"/>
          <w:szCs w:val="21"/>
          <w:lang w:eastAsia="ru-RU"/>
        </w:rPr>
        <w:t xml:space="preserve"> в сети Интернет.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Ознакомление педагогических работников с содержанием Программы осуществляется в рамках процедуры её обсуждения и принятия.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Ознакомление с содержанием Программы педагогических работников, вновь принятых на работу в М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46</w:t>
      </w:r>
      <w:r>
        <w:rPr>
          <w:rFonts w:ascii="Times New Roman" w:hAnsi="Times New Roman" w:cs="Times New Roman"/>
          <w:sz w:val="28"/>
          <w:szCs w:val="28"/>
        </w:rPr>
        <w:t xml:space="preserve">, осуществляется при приеме на работу.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Ознакомление родителей (законных представителей) обучающихся с содержанием Программы осуществляется при зачислении ребенка в М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46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567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</w:p>
    <w:p>
      <w:pPr>
        <w:spacing w:after="0" w:line="240" w:lineRule="auto"/>
        <w:ind w:firstLine="567"/>
        <w:jc w:val="center"/>
        <w:outlineLvl w:val="0"/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kern w:val="36"/>
          <w:sz w:val="28"/>
          <w:szCs w:val="28"/>
          <w:lang w:eastAsia="ru-RU"/>
        </w:rPr>
        <w:t>4. Делопроизводство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4.1. Один экземпляр Программы в сброшюрованном виде находится у старшего воспитателя в методическом кабинете.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4.2. Электронный вариант (аналог) Программы хранится в электронной базе данных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46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 и на официальном сайте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46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.</w:t>
      </w:r>
    </w:p>
    <w:p>
      <w:pPr>
        <w:spacing w:after="0" w:line="240" w:lineRule="auto"/>
        <w:ind w:firstLine="567"/>
        <w:jc w:val="both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4.3. На титульном листе указываются наименование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46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 (согласно Уставу); гриф рассмотрения и утверждения (дата и № протокола рассмотрения Программы Управляющим советом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46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, дата и № протокола рассмотрения Программы педагогическим советом, дата и № </w:t>
      </w:r>
      <w:bookmarkStart w:id="0" w:name="_GoBack"/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 xml:space="preserve">приказа руководителя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№ 46</w:t>
      </w:r>
      <w:r>
        <w:rPr>
          <w:rFonts w:ascii="Times New Roman" w:hAnsi="Times New Roman" w:eastAsia="Times New Roman" w:cs="Times New Roman"/>
          <w:bCs/>
          <w:kern w:val="36"/>
          <w:sz w:val="28"/>
          <w:szCs w:val="28"/>
          <w:lang w:eastAsia="ru-RU"/>
        </w:rPr>
        <w:t>), год разработки Программы.</w:t>
      </w:r>
    </w:p>
    <w:bookmarkEnd w:id="0"/>
    <w:sectPr>
      <w:pgSz w:w="11906" w:h="16838"/>
      <w:pgMar w:top="69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7DB"/>
    <w:rsid w:val="000A0964"/>
    <w:rsid w:val="00193825"/>
    <w:rsid w:val="001A5A2C"/>
    <w:rsid w:val="002313C1"/>
    <w:rsid w:val="00237E26"/>
    <w:rsid w:val="002718A1"/>
    <w:rsid w:val="002B7314"/>
    <w:rsid w:val="00446837"/>
    <w:rsid w:val="004957DB"/>
    <w:rsid w:val="004F4273"/>
    <w:rsid w:val="00571729"/>
    <w:rsid w:val="00585641"/>
    <w:rsid w:val="0069470A"/>
    <w:rsid w:val="006E25BF"/>
    <w:rsid w:val="00704664"/>
    <w:rsid w:val="00786B0C"/>
    <w:rsid w:val="007B1742"/>
    <w:rsid w:val="007B4F44"/>
    <w:rsid w:val="008355E5"/>
    <w:rsid w:val="008F1425"/>
    <w:rsid w:val="00926958"/>
    <w:rsid w:val="00977418"/>
    <w:rsid w:val="00984C65"/>
    <w:rsid w:val="00987D39"/>
    <w:rsid w:val="009E0183"/>
    <w:rsid w:val="00A26490"/>
    <w:rsid w:val="00AB1800"/>
    <w:rsid w:val="00B04CC5"/>
    <w:rsid w:val="00B111FA"/>
    <w:rsid w:val="00C93BFA"/>
    <w:rsid w:val="00D2742D"/>
    <w:rsid w:val="00D5688A"/>
    <w:rsid w:val="00D76FD1"/>
    <w:rsid w:val="00DB48BC"/>
    <w:rsid w:val="00E77580"/>
    <w:rsid w:val="00EA0942"/>
    <w:rsid w:val="00F33727"/>
    <w:rsid w:val="00FB5FED"/>
    <w:rsid w:val="00FF2CD8"/>
    <w:rsid w:val="138877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8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paragraph" w:styleId="6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4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9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738</Words>
  <Characters>4207</Characters>
  <Lines>35</Lines>
  <Paragraphs>9</Paragraphs>
  <TotalTime>8</TotalTime>
  <ScaleCrop>false</ScaleCrop>
  <LinksUpToDate>false</LinksUpToDate>
  <CharactersWithSpaces>4936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2023-02-06T10:52:00Z</dcterms:created>
  <dc:creator>Наседкины</dc:creator>
  <cp:lastModifiedBy>PC</cp:lastModifiedBy>
  <dcterms:modified xsi:type="dcterms:W3CDTF">2024-01-21T15:09:37Z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9958CBECB2824F7DA8C806A54B51DAD6_13</vt:lpwstr>
  </property>
</Properties>
</file>