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37" w:rsidRPr="00F20E37" w:rsidRDefault="00F20E37" w:rsidP="00F20E37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ПОЛОЖЕНИЕ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 xml:space="preserve">о проведении ежегодного Всероссийского «Дня 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» 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в дошкольных образовательных организациях, школах и учреждениях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дополнительного образования субъектов Российской Федерации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25 апреля 2024 года </w:t>
      </w:r>
    </w:p>
    <w:p w:rsidR="00F20E37" w:rsidRPr="00F20E37" w:rsidRDefault="00F20E37" w:rsidP="00F20E37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20E3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1. Основные положения.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1.1.  Ежегодный  Всероссийский  «День  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»  (далее  –  День  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  в  дошкольных  образовательных  организациях,  школах  и  учреждениях  дополнительного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образования  субъектов  Российской  Федерации  является  одним  из  мероприятий  Всероссийских  природоохранных  социально-образовательных  проектов  «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Эколята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–Дошколята»,  «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Эколята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»,  «Молодые  защитники  Природы»  (далее  –  Проекты)  и  Всероссийской акции «Россия – территория 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– Молодых  защитников Природы». 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Сайт проектов – </w:t>
      </w:r>
      <w:hyperlink w:tgtFrame="_blank" w:history="1">
        <w:r w:rsidRPr="00F20E37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www.эколята.рф. </w:t>
        </w:r>
      </w:hyperlink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 xml:space="preserve">1.3. Основными целями Дня 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являются: </w:t>
      </w:r>
    </w:p>
    <w:p w:rsidR="00F20E37" w:rsidRPr="00F20E37" w:rsidRDefault="00F20E37" w:rsidP="00F20E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 дальнейшее  развитие  экологического  образования,  экологической  культуры  и просвещения  в  дошкольных  образовательных  организациях,  школах  и  учреждениях дополнительного  образования  российских  регионов  и,  как  следствие,  сохранение природы, её растительного и животного мира; </w:t>
      </w:r>
    </w:p>
    <w:p w:rsidR="00F20E37" w:rsidRPr="00F20E37" w:rsidRDefault="00F20E37" w:rsidP="00F20E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 формирование  у  детей  субъектов  Российской  Федерации  богатого  внутреннего мира и системы ценностных отношений к природе, её животному и  растительному миру; </w:t>
      </w:r>
    </w:p>
    <w:p w:rsidR="00F20E37" w:rsidRPr="00F20E37" w:rsidRDefault="00F20E37" w:rsidP="00F20E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  развитие  у  детей  внутренней  потребности  любви  к  природе  и,  как  следствие, бережному отношению к ней, воспитанию у ребенка культуры 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природолюбия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; </w:t>
      </w:r>
    </w:p>
    <w:p w:rsidR="00F20E37" w:rsidRPr="00F20E37" w:rsidRDefault="00F20E37" w:rsidP="00F20E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 осознание  ребенком  необходимости  сохранения,  охраны  и  спасения  природы родного края; </w:t>
      </w:r>
    </w:p>
    <w:p w:rsidR="00F20E37" w:rsidRPr="00F20E37" w:rsidRDefault="00F20E37" w:rsidP="00F20E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 развитие  потребности  принимать  активное  участие  в  природоохранной  и экологической деятельности; </w:t>
      </w:r>
    </w:p>
    <w:p w:rsidR="00F20E37" w:rsidRPr="00F20E37" w:rsidRDefault="00F20E37" w:rsidP="00F20E37">
      <w:pPr>
        <w:numPr>
          <w:ilvl w:val="0"/>
          <w:numId w:val="1"/>
        </w:numPr>
        <w:spacing w:before="100" w:beforeAutospacing="1"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 участие во Всероссийских природоохранных социально-образовательных проектах  «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Эколята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–Дошколята», «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Эколята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», «Молодые защитники Природы». </w:t>
      </w:r>
    </w:p>
    <w:p w:rsidR="00F20E37" w:rsidRPr="00F20E37" w:rsidRDefault="00F20E37" w:rsidP="00F20E37">
      <w:pPr>
        <w:spacing w:before="100" w:beforeAutospacing="1"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F20E3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2. Организаторы Дня </w:t>
      </w:r>
      <w:proofErr w:type="spellStart"/>
      <w:r w:rsidRPr="00F20E3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.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 xml:space="preserve">2.1.  Организаторами Дня 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являются: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ym w:font="Symbol" w:char="F0B7"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Программный  комитет  Всероссийских  природоохранных  социально-образовательных  проектов  «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Эколята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–Дошколята»,  «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Эколята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»  и  «Молодые  защитники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Природы» в Совете Федерации Федерального Собрания Российской Федерации.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ym w:font="Symbol" w:char="F0B7"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Министерство природных ресурсов и экологии Российской Федерации.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ym w:font="Symbol" w:char="F0B7"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Организационный  комитет  по  проведению  мероприятий  Всероссийской  акции «Россия  –  территория  «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–  Молодых  защитников  Природы»  в  Совете  Федерации Федерального Собрания Российской Федерации. 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3. Сроки проведения Дня </w:t>
      </w:r>
      <w:proofErr w:type="spellStart"/>
      <w:r w:rsidRPr="00F20E3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3.1.  День  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проводится  в  дошкольных  образовательных  организациях, школах  и  учреждениях  дополнительного  образования  российских  регионов  25  апреля 2024 года.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lastRenderedPageBreak/>
        <w:t xml:space="preserve">4. Организаторы Дня </w:t>
      </w:r>
      <w:proofErr w:type="spellStart"/>
      <w:r w:rsidRPr="00F20E3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в субъектах Российской Федерации.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 xml:space="preserve">4.1.  Ответственными за проведение Дня 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в российских регионах являются органы  исполнительной  власти  субъектов  Российской  Федерации,  осуществляющие государственное  управление  в  сфере  образования,  природоохранной  и  экологической деятельности.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 xml:space="preserve">4.2.  Ответственными за проведение Дня 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в дошкольных образовательных  организациях,  школах  и  учреждениях  дополнительного  образования  являются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руководство  дошкольных  образовательных  организаций,  школ  и  учреждений  дополнительного  образования,  органы  местного  самоуправления  муниципальных  и городских округов.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 </w:t>
      </w:r>
      <w:r w:rsidRPr="00F20E3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br/>
        <w:t xml:space="preserve">5. Задача и условия проведения Дня </w:t>
      </w:r>
      <w:proofErr w:type="spellStart"/>
      <w:r w:rsidRPr="00F20E3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.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5.1.  Программа  проведения  Дня  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в  дошкольных  образовательных организациях,  школах  и  учреждениях  дополнительного  образования  разрабатывается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самостоятельно исходя из условий и возможности проведения мероприятия.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5.2.  Обязательным  условием  проведения  в  дошкольных  образовательных  организациях, школах и учреждениях дополнительного образования российских регионов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Дня  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является  присутствие  на  мероприятии  логотипа  «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Эколята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»  и  образов сказочных  героев  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–  друзей  и  защитников  Природы  (Умницы,  Шалуна,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Тихони и Ёлочки). 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Логотип  «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Эколята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»  и  образы  сказочных  героев  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–  друзей  и  защитников Природы размещены на сайте </w:t>
      </w:r>
      <w:hyperlink w:tgtFrame="_blank" w:history="1">
        <w:r w:rsidRPr="00F20E37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www.эколята.рф.  </w:t>
        </w:r>
      </w:hyperlink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5.3.  В  рамках  Дня  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проводятся  любые  тематические  мероприятия.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u w:val="single"/>
          <w:lang w:eastAsia="ru-RU"/>
        </w:rPr>
        <w:t>Примерами проведения таких мероприятий могут быть: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ym w:font="Symbol" w:char="F0B7"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проведение акции посвящения детей в «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Эколята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»: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ym w:font="Symbol" w:char="F0B7"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произнесение «Клятвы 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– Молодых защитников Природы»; 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ym w:font="Symbol" w:char="F0B7"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вручение детям Свидетельств участника проектов;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ym w:font="Symbol" w:char="F0B7"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исполнение «Гимна 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»</w:t>
      </w:r>
      <w:proofErr w:type="gram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</w:t>
      </w:r>
      <w:proofErr w:type="gram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ym w:font="Symbol" w:char="F0B7"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</w:t>
      </w:r>
      <w:proofErr w:type="gram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</w:t>
      </w:r>
      <w:proofErr w:type="gram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ыступление сказочных героев 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– друзей и защитников Природы: Умницы, Шалуна, Тихони и Ёлочки (дети или </w:t>
      </w:r>
      <w:proofErr w:type="gram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взрослые</w:t>
      </w:r>
      <w:proofErr w:type="gram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одетые в костюмы героев);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ym w:font="Symbol" w:char="F0B7"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проведение интеллектуальных игр с 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Эколятами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по природоохранной тематике;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ym w:font="Symbol" w:char="F0B7"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проведение тематических «Уроков 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»;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ym w:font="Symbol" w:char="F0B7"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проведение акции или урока «Познаем Природу с 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Эколятами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»;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ym w:font="Symbol" w:char="F0B7"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совместный поиск решений по сохранению Природы ребят с 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Эколятами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;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ym w:font="Symbol" w:char="F0B7"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проведение  конкурса  на  лучшую  историю  со  сказочными  героями  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Эколятами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– друзьями и защитниками Природы;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ym w:font="Symbol" w:char="F0B7"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</w:t>
      </w:r>
      <w:proofErr w:type="gram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проведение  конкурса  рисунка  «Наши  друзья  –  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Эколята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»  (с  обязательным присутствием образов сказочных героев 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);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ym w:font="Symbol" w:char="F0B7"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проведение  конкурса  рисунка  «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Эколята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сохраняют  Природу»  (на  бумаге  или  на асфальте),  в  котором  при  помощи  рисунка  необходимо  найти  решение  по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сохранению Природы, ее животного и растительного мира;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ym w:font="Symbol" w:char="F0B7"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проведение  конкурса  «Мастерская  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–  молодых  защитников  Природы» (изготовление кормушек для птиц);</w:t>
      </w:r>
      <w:proofErr w:type="gram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ym w:font="Symbol" w:char="F0B7"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</w:t>
      </w:r>
      <w:proofErr w:type="gram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проведение  конкурса  поделок  «Наши  друзья  –  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Эколята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»  (поделки  с  образами 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);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sym w:font="Symbol" w:char="F0B7"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проведение конкурса на лучшую игру с 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Эколятами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;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ym w:font="Symbol" w:char="F0B7"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проведение конкурса «Мой подарок 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Эколятам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»;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ym w:font="Symbol" w:char="F0B7"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проведение  конкурса  «Спаси  своего  друга  с  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Эколятами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!»  –  поиск  решений  по сохранению леса от пожара;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ym w:font="Symbol" w:char="F0B7"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проведение конкурса костюмов из твердых коммунальных отходов;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ym w:font="Symbol" w:char="F0B7"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посадка деревьев, кустарников, цветов;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ym w:font="Symbol" w:char="F0B7"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уборка  с  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Эколятами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территории  детского  сада,  школы,  учреждения дополнительного образования;</w:t>
      </w:r>
      <w:proofErr w:type="gram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ym w:font="Symbol" w:char="F0B7"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уборка леса, парка, территории реки с 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Эколятами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;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ym w:font="Symbol" w:char="F0B7"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проведение  конкурса  «Волшебные  капельки  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»  –  придумать  идею  или решение по сохранению рек и озер российских регионов;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ym w:font="Symbol" w:char="F0B7"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проведение конкурса 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на лучшую фотографию «Дыхание Природы»;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ym w:font="Symbol" w:char="F0B7"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создание аллеи, поляны или площади 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;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ym w:font="Symbol" w:char="F0B7"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создание экологической тропы 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;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ym w:font="Symbol" w:char="F0B7"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проведение конкурса на лучшее сочинение «Моя история про 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»;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ym w:font="Symbol" w:char="F0B7"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проведение мастер – классов с 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Эколятами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;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ym w:font="Symbol" w:char="F0B7"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проведение экологических эстафет, марафонов и турниров 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;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ym w:font="Symbol" w:char="F0B7"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выступление детей или творческих коллективов с присутствием сказочных героев 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;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ym w:font="Symbol" w:char="F0B7"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другие мероприятия по природоохранной или экологической теме с присутствием сказочных героев 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– друзей и защитников Природы (их образов).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6.  Освещение Дня </w:t>
      </w:r>
      <w:proofErr w:type="spellStart"/>
      <w:r w:rsidRPr="00F20E3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.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6.1.  Информация  о  проведении  Дня  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будет  размещена  на  сайте Всероссийских  природоохранных  социально-образовательных  проектов  «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Эколята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–</w:t>
      </w:r>
      <w:proofErr w:type="gram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Д</w:t>
      </w:r>
      <w:proofErr w:type="gram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ошколята»,  «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Эколята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»,  «Молодые  защитники  Природы»  (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www.эколята.рф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  и  в 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телеграм-канале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«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Эколята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России».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6.2. Информация  о  Дне  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должна  быть  размещена  на  официальных  сайтах органов исполнительной власти субъекта, осуществляющих государственное управление в  сфере  образования,  экологии  и  природоохранной  деятельности,  органов  местного самоуправления муниципальных и городских округов, осуществляющих государственное управление в сфере образования.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6.3.  Информация  о  Дне  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должна  быть  размещена  в  региональных  и муниципальных  средствах  массовой  информации,  в  сети  Интернет,  на  радио  и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телевидении, а также в социальных сетях.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6.4.  Информация  о  проведении  Дня  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должна  быть  обязательно размещена  на  сайтах  дошкольных  образовательных  организаций,  школ  и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учреждений дополнительного образования российских регионов.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7.  Отчет о проведении Дня </w:t>
      </w:r>
      <w:proofErr w:type="spellStart"/>
      <w:r w:rsidRPr="00F20E3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в субъектах Российской Федерации.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7.1.  </w:t>
      </w:r>
      <w:proofErr w:type="gram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Каждый субъект Российской Федерации (органы образования российских регионов,  региональные  операторы  или  региональные  представительства)  до           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3  июня  2024  года  должен  представить  в  программный  комитет  Всероссийских природоохранных  социально-образовательных  проектов  «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Эколята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–Дошколята»,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«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Эколята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»,  «Молодые  защитники  Природы»  на  электронный  адрес  den-ekolyat@mail.ru информацию-отчет (в формате WORD) о проведении в субъекте Дня 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, а также 10 интересных и лучших фотографий о Дне 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в регионе</w:t>
      </w:r>
      <w:proofErr w:type="gram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в формате PDF или JPEG. 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7.2.  Программный  комитет  Проектов  ставит  задачу  получить  и  проанализировать информацию  </w:t>
      </w:r>
      <w:proofErr w:type="gram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</w:t>
      </w:r>
      <w:proofErr w:type="gram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всех  участниках  Дня  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как  в  каждом  конкретном  субъекте Российской Федерации, так в стране в целом. Поэтому в отчете необходимо обязательно указать информацию о количестве участвующих в мероприятии: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ym w:font="Symbol" w:char="F0B7"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дошкольных образовательных организаций;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ym w:font="Symbol" w:char="F0B7"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школ;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ym w:font="Symbol" w:char="F0B7"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учреждений дополнительного образования;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sym w:font="Symbol" w:char="F0B7"/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общее количество детей, принявших участие в мероприятии.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7.3. Данная информация субъектов будет включена в итоговые документы и отчеты, предоставлена  Председателю  Совета  Федерации,  сенаторам  Российской  Федерации,  в Минприроды  России,  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Минпросвещения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России,  в  другие  официальные  организации, предоставлена аккредитованным  в Совете Федерации средствам массовой информации.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Информация  также  будет  озвучена  при  проведении  телевизионных  передач  Совета Федерации.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7.4.  Предоставленные  фотографии  будут  помещены  в  архив  и  </w:t>
      </w:r>
      <w:proofErr w:type="gram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использоваться</w:t>
      </w:r>
      <w:proofErr w:type="gram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в документах, проспектах, отчетах, при формировании рубрик на сайте 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www.эколята.рф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  </w:t>
      </w:r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 xml:space="preserve">7.5.  Программным  комитетом  не  рассматриваются  направленные самостоятельно  (по  своему  желанию)  дошкольными  образовательными организациями,  школами,  а  также  учреждениями  дополнительного  образования отчеты и фотографии о проведении «Дня </w:t>
      </w:r>
      <w:proofErr w:type="spellStart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Эколят</w:t>
      </w:r>
      <w:proofErr w:type="spellEnd"/>
      <w:r w:rsidRPr="00F20E3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»!</w:t>
      </w:r>
    </w:p>
    <w:p w:rsidR="00793338" w:rsidRDefault="00793338"/>
    <w:sectPr w:rsidR="00793338" w:rsidSect="0079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17205"/>
    <w:multiLevelType w:val="multilevel"/>
    <w:tmpl w:val="4FAE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E37"/>
    <w:rsid w:val="006305E7"/>
    <w:rsid w:val="00744E54"/>
    <w:rsid w:val="00793338"/>
    <w:rsid w:val="008F7E76"/>
    <w:rsid w:val="00B01DA5"/>
    <w:rsid w:val="00BA7828"/>
    <w:rsid w:val="00E264B6"/>
    <w:rsid w:val="00F2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E37"/>
    <w:rPr>
      <w:b/>
      <w:bCs/>
    </w:rPr>
  </w:style>
  <w:style w:type="character" w:styleId="a5">
    <w:name w:val="Hyperlink"/>
    <w:basedOn w:val="a0"/>
    <w:uiPriority w:val="99"/>
    <w:semiHidden/>
    <w:unhideWhenUsed/>
    <w:rsid w:val="00F20E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1452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Foks</dc:creator>
  <cp:lastModifiedBy>Foks</cp:lastModifiedBy>
  <cp:revision>1</cp:revision>
  <dcterms:created xsi:type="dcterms:W3CDTF">2024-04-23T08:50:00Z</dcterms:created>
  <dcterms:modified xsi:type="dcterms:W3CDTF">2024-04-23T08:52:00Z</dcterms:modified>
</cp:coreProperties>
</file>