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15896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Arial"/>
          <w:color w:val="000000"/>
          <w:kern w:val="24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2531110</wp:posOffset>
            </wp:positionH>
            <wp:positionV relativeFrom="paragraph">
              <wp:posOffset>-254000</wp:posOffset>
            </wp:positionV>
            <wp:extent cx="865505" cy="756285"/>
            <wp:effectExtent l="0" t="0" r="3175" b="5715"/>
            <wp:wrapTight wrapText="bothSides">
              <wp:wrapPolygon>
                <wp:start x="1521" y="0"/>
                <wp:lineTo x="0" y="2612"/>
                <wp:lineTo x="0" y="12187"/>
                <wp:lineTo x="2282" y="13928"/>
                <wp:lineTo x="2282" y="15670"/>
                <wp:lineTo x="6846" y="20893"/>
                <wp:lineTo x="9508" y="21328"/>
                <wp:lineTo x="11790" y="21328"/>
                <wp:lineTo x="14453" y="20893"/>
                <wp:lineTo x="19017" y="15670"/>
                <wp:lineTo x="19017" y="13928"/>
                <wp:lineTo x="21299" y="12187"/>
                <wp:lineTo x="21299" y="3047"/>
                <wp:lineTo x="19778" y="0"/>
                <wp:lineTo x="152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8F75AE8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CD1DB44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</w:p>
    <w:p w14:paraId="6679CF93">
      <w:pPr>
        <w:spacing w:after="0" w:line="240" w:lineRule="auto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 xml:space="preserve">                                      МИНИСТЕРСТВО ОБРАЗОВАНИЯ И НАУКИ</w:t>
      </w:r>
    </w:p>
    <w:p w14:paraId="471D2BCB">
      <w:pPr>
        <w:spacing w:after="0" w:line="240" w:lineRule="auto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 xml:space="preserve">                                           ДОНЕЦКОЙ НАРОДНОЙ РЕСПУБЛИКИ</w:t>
      </w:r>
    </w:p>
    <w:p w14:paraId="7576B945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>ГОСУДАРСТВЕННОЕ КАЗЕННОЕ ДОШКОЛЬНОЕ ОБРАЗОВАТЕЛЬНОЕ УЧРЕЖДЕНИЕ</w:t>
      </w:r>
    </w:p>
    <w:p w14:paraId="2A4196F0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 xml:space="preserve">«ДЕТСКИЙ САД №46 ОБЩЕРАЗВИВАЮЩЕГО ВИДА </w:t>
      </w:r>
      <w:r>
        <w:rPr>
          <w:rFonts w:hint="default" w:cs="Arial"/>
          <w:color w:val="000000"/>
          <w:kern w:val="24"/>
          <w:lang w:val="ru-RU" w:eastAsia="uk-UA"/>
        </w:rPr>
        <w:t xml:space="preserve"> </w:t>
      </w: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>ГОРОДСКОГО ОКРУГА ДОНЕЦК»</w:t>
      </w:r>
    </w:p>
    <w:p w14:paraId="34FBA40C">
      <w:pPr>
        <w:tabs>
          <w:tab w:val="center" w:pos="4677"/>
        </w:tabs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Arial"/>
          <w:color w:val="000000"/>
          <w:kern w:val="24"/>
          <w:sz w:val="24"/>
          <w:szCs w:val="24"/>
          <w:lang w:eastAsia="uk-UA"/>
        </w:rPr>
        <w:t xml:space="preserve">                                       ДОНЕЦКОЙ НАРОДНОЙ РЕСПУБЛИКИ</w:t>
      </w:r>
    </w:p>
    <w:p w14:paraId="6D30B93E">
      <w:pPr>
        <w:jc w:val="center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158115</wp:posOffset>
            </wp:positionV>
            <wp:extent cx="1746885" cy="1845310"/>
            <wp:effectExtent l="0" t="0" r="0" b="0"/>
            <wp:wrapNone/>
            <wp:docPr id="2" name="Изображение 3" descr="C:\Users\ЯСЛИ-САД 46\Desktop\печать4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C:\Users\ЯСЛИ-САД 46\Desktop\печать46-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14:paraId="08D2AB0A">
      <w:pPr>
        <w:spacing w:before="0" w:beforeAutospacing="0" w:after="0" w:afterAutospacing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82550</wp:posOffset>
                </wp:positionV>
                <wp:extent cx="3009265" cy="1404620"/>
                <wp:effectExtent l="0" t="0" r="8255" b="12700"/>
                <wp:wrapNone/>
                <wp:docPr id="5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ED9662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УТВЕРЖДЕНО:</w:t>
                            </w:r>
                          </w:p>
                          <w:p w14:paraId="41A1120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ГКДОУ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 «Детский сад № 46 Г.О.Донецк» ДНР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7951A0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>Н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sz w:val="24"/>
                                <w:szCs w:val="24"/>
                                <w:lang w:val="ru-RU"/>
                              </w:rPr>
                              <w:t xml:space="preserve">.Б. Кулаковская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3C5A9DD6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/>
                              <w:textAlignment w:val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подпись                             </w:t>
                            </w:r>
                          </w:p>
                          <w:p w14:paraId="5020A2F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Приказ №_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ru-RU"/>
                              </w:rPr>
                              <w:t>46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____от_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ru-RU"/>
                              </w:rPr>
                              <w:t>30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ru-RU"/>
                              </w:rPr>
                              <w:t>августа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___20</w:t>
                            </w:r>
                            <w:r>
                              <w:rPr>
                                <w:rFonts w:hint="default" w:ascii="Times New Roman" w:hAnsi="Times New Roman" w:cs="Times New Roman"/>
                                <w:lang w:val="ru-RU"/>
                              </w:rPr>
                              <w:t>24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__г.</w:t>
                            </w:r>
                          </w:p>
                          <w:p w14:paraId="05CF2C0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240.95pt;margin-top:6.5pt;height:110.6pt;width:236.95pt;z-index:-251654144;mso-width-relative:page;mso-height-relative:page;" fillcolor="#FFFFFF" filled="t" stroked="f" coordsize="21600,21600" o:gfxdata="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xVPfvYAAAACgEAAA8A&#10;AAAAAAAAAQAgAAAAIgAAAGRycy9kb3ducmV2LnhtbFBLAQIUABQAAAAIAIdO4kBpRhj+3gEAAKID&#10;AAAOAAAAAAAAAAEAIAAAACcBAABkcnMvZTJvRG9jLnhtbFBLBQYAAAAABgAGAFkBAAB3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CED9662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УТВЕРЖДЕНО:</w:t>
                      </w:r>
                    </w:p>
                    <w:p w14:paraId="41A11207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ГКДОУ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 «Детский сад № 46 Г.О.Донецк» ДНР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7951A00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>Н</w:t>
                      </w:r>
                      <w:r>
                        <w:rPr>
                          <w:rFonts w:hint="default" w:ascii="Times New Roman" w:hAnsi="Times New Roman" w:cs="Times New Roman"/>
                          <w:sz w:val="24"/>
                          <w:szCs w:val="24"/>
                          <w:lang w:val="ru-RU"/>
                        </w:rPr>
                        <w:t xml:space="preserve">.Б. Кулаковская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</w:p>
                    <w:p w14:paraId="3C5A9DD6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/>
                        <w:textAlignment w:val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подпись                             </w:t>
                      </w:r>
                    </w:p>
                    <w:p w14:paraId="5020A2F8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Приказ №_</w:t>
                      </w:r>
                      <w:r>
                        <w:rPr>
                          <w:rFonts w:hint="default" w:ascii="Times New Roman" w:hAnsi="Times New Roman" w:cs="Times New Roman"/>
                          <w:lang w:val="ru-RU"/>
                        </w:rPr>
                        <w:t>46</w:t>
                      </w:r>
                      <w:r>
                        <w:rPr>
                          <w:rFonts w:ascii="Times New Roman" w:hAnsi="Times New Roman" w:cs="Times New Roman"/>
                        </w:rPr>
                        <w:t>____от_</w:t>
                      </w:r>
                      <w:r>
                        <w:rPr>
                          <w:rFonts w:hint="default" w:ascii="Times New Roman" w:hAnsi="Times New Roman" w:cs="Times New Roman"/>
                          <w:lang w:val="ru-RU"/>
                        </w:rPr>
                        <w:t>30</w:t>
                      </w:r>
                      <w:r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lang w:val="ru-RU"/>
                        </w:rPr>
                        <w:t>августа</w:t>
                      </w:r>
                      <w:r>
                        <w:rPr>
                          <w:rFonts w:ascii="Times New Roman" w:hAnsi="Times New Roman" w:cs="Times New Roman"/>
                        </w:rPr>
                        <w:t>___20</w:t>
                      </w:r>
                      <w:r>
                        <w:rPr>
                          <w:rFonts w:hint="default" w:ascii="Times New Roman" w:hAnsi="Times New Roman" w:cs="Times New Roman"/>
                          <w:lang w:val="ru-RU"/>
                        </w:rPr>
                        <w:t>24</w:t>
                      </w:r>
                      <w:r>
                        <w:rPr>
                          <w:rFonts w:ascii="Times New Roman" w:hAnsi="Times New Roman" w:cs="Times New Roman"/>
                        </w:rPr>
                        <w:t>__г.</w:t>
                      </w:r>
                    </w:p>
                    <w:p w14:paraId="05CF2C0D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</w:t>
      </w:r>
    </w:p>
    <w:p w14:paraId="7E1C24E6">
      <w:pPr>
        <w:widowControl w:val="0"/>
        <w:spacing w:after="0" w:line="240" w:lineRule="auto"/>
        <w:rPr>
          <w:rFonts w:ascii="Times New Roman" w:hAnsi="Times New Roman" w:eastAsia="Arial Unicode MS" w:cs="Times New Roman"/>
          <w:b/>
          <w:color w:val="000000"/>
          <w:sz w:val="24"/>
          <w:szCs w:val="24"/>
          <w:lang w:eastAsia="ru-RU" w:bidi="ru-RU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3090545</wp:posOffset>
            </wp:positionH>
            <wp:positionV relativeFrom="paragraph">
              <wp:posOffset>41910</wp:posOffset>
            </wp:positionV>
            <wp:extent cx="1045210" cy="1240790"/>
            <wp:effectExtent l="0" t="0" r="6350" b="0"/>
            <wp:wrapNone/>
            <wp:docPr id="3" name="Рисунок 3" descr="C:\Users\ЯСЛИ-САД 46\Desktop\подпись Н.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ЯСЛИ-САД 46\Desktop\подпись Н.Б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Arial Unicode MS" w:cs="Times New Roman"/>
          <w:b/>
          <w:color w:val="000000"/>
          <w:sz w:val="24"/>
          <w:szCs w:val="24"/>
          <w:lang w:eastAsia="ru-RU" w:bidi="ru-RU"/>
        </w:rPr>
        <w:t>ПРИНЯТО:</w:t>
      </w:r>
    </w:p>
    <w:p w14:paraId="0034362F">
      <w:pPr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на Педагогическом совете</w:t>
      </w:r>
    </w:p>
    <w:p w14:paraId="08ACE7A4">
      <w:pPr>
        <w:widowControl w:val="0"/>
        <w:spacing w:after="0" w:line="240" w:lineRule="auto"/>
        <w:rPr>
          <w:rFonts w:ascii="Times New Roman" w:hAnsi="Times New Roman" w:eastAsia="Arial Unicode MS" w:cs="Times New Roman"/>
          <w:color w:val="000000"/>
          <w:sz w:val="16"/>
          <w:szCs w:val="16"/>
          <w:lang w:eastAsia="ru-RU" w:bidi="ru-RU"/>
        </w:rPr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Г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u w:val="none"/>
          <w:lang w:val="ru-RU" w:eastAsia="ru-RU" w:bidi="ru-RU"/>
        </w:rPr>
        <w:t>К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u w:val="none"/>
          <w:lang w:eastAsia="ru-RU" w:bidi="ru-RU"/>
        </w:rPr>
        <w:t xml:space="preserve">ДОУ 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u w:val="none"/>
          <w:lang w:val="ru-RU" w:eastAsia="ru-RU" w:bidi="ru-RU"/>
        </w:rPr>
        <w:t xml:space="preserve">«Детский сад 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u w:val="none"/>
          <w:lang w:eastAsia="ru-RU" w:bidi="ru-RU"/>
        </w:rPr>
        <w:t>№ 4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u w:val="none"/>
          <w:lang w:val="ru-RU" w:eastAsia="ru-RU" w:bidi="ru-RU"/>
        </w:rPr>
        <w:t>6 Г.О.Донецк» ДНР</w:t>
      </w:r>
    </w:p>
    <w:p w14:paraId="7BC3E594">
      <w:pPr>
        <w:jc w:val="both"/>
      </w:pP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Протокол №_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1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_от__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30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_.__0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8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_.202</w:t>
      </w:r>
      <w:r>
        <w:rPr>
          <w:rFonts w:hint="default" w:ascii="Times New Roman" w:hAnsi="Times New Roman" w:eastAsia="Arial Unicode MS" w:cs="Times New Roman"/>
          <w:color w:val="000000"/>
          <w:sz w:val="24"/>
          <w:szCs w:val="24"/>
          <w:lang w:val="ru-RU" w:eastAsia="ru-RU" w:bidi="ru-RU"/>
        </w:rPr>
        <w:t>4</w:t>
      </w:r>
      <w:r>
        <w:rPr>
          <w:rFonts w:ascii="Times New Roman" w:hAnsi="Times New Roman" w:eastAsia="Arial Unicode MS" w:cs="Times New Roman"/>
          <w:color w:val="000000"/>
          <w:sz w:val="24"/>
          <w:szCs w:val="24"/>
          <w:lang w:eastAsia="ru-RU" w:bidi="ru-RU"/>
        </w:rPr>
        <w:t>__г.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    </w:t>
      </w:r>
    </w:p>
    <w:p w14:paraId="0FF46FA8">
      <w:pPr>
        <w:jc w:val="center"/>
      </w:pPr>
    </w:p>
    <w:p w14:paraId="20EADD19">
      <w:pPr>
        <w:jc w:val="center"/>
      </w:pPr>
    </w:p>
    <w:p w14:paraId="5C4FF8E9">
      <w:pPr>
        <w:jc w:val="center"/>
      </w:pPr>
    </w:p>
    <w:p w14:paraId="270C50FB">
      <w:pPr>
        <w:jc w:val="center"/>
      </w:pPr>
    </w:p>
    <w:p w14:paraId="238D0368">
      <w:pPr>
        <w:jc w:val="center"/>
        <w:rPr>
          <w:b/>
          <w:sz w:val="28"/>
          <w:szCs w:val="28"/>
        </w:rPr>
      </w:pPr>
    </w:p>
    <w:p w14:paraId="4B228B7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ПОЛОЖЕНИЕ</w:t>
      </w:r>
    </w:p>
    <w:p w14:paraId="6E27603C">
      <w:pPr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 w:eastAsia="zh-CN"/>
        </w:rPr>
        <w:t>о порядке ведения официальной страницы </w:t>
      </w:r>
      <w:r>
        <w:rPr>
          <w:b/>
          <w:sz w:val="28"/>
          <w:szCs w:val="28"/>
          <w:lang w:val="ru-RU"/>
        </w:rPr>
        <w:t>ГОСУДАРСТВЕННОГО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КАЗЕННОГО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ДО</w:t>
      </w:r>
      <w:r>
        <w:rPr>
          <w:b/>
          <w:sz w:val="28"/>
          <w:szCs w:val="28"/>
          <w:lang w:val="ru-RU"/>
        </w:rPr>
        <w:t>ШКОЛЬНОГО</w:t>
      </w:r>
      <w:r>
        <w:rPr>
          <w:rFonts w:hint="default"/>
          <w:b/>
          <w:sz w:val="28"/>
          <w:szCs w:val="28"/>
          <w:lang w:val="ru-RU"/>
        </w:rPr>
        <w:t xml:space="preserve"> ОБРАЗОВАТЕЛЬНОГО 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  <w:lang w:val="ru-RU"/>
        </w:rPr>
        <w:t>ЧРЕЖДЕНИЯ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ru-RU"/>
        </w:rPr>
        <w:t xml:space="preserve">«ДЕТСКИЙ САД </w:t>
      </w:r>
      <w:r>
        <w:rPr>
          <w:b/>
          <w:sz w:val="28"/>
          <w:szCs w:val="28"/>
        </w:rPr>
        <w:t>№</w:t>
      </w:r>
      <w:r>
        <w:rPr>
          <w:rFonts w:hint="default"/>
          <w:b/>
          <w:sz w:val="28"/>
          <w:szCs w:val="28"/>
          <w:lang w:val="ru-RU"/>
        </w:rPr>
        <w:t xml:space="preserve"> 46 ОБЩЕРАЗВИВАЮЩЕГО ВИДА ГОРОДСКОГО ОКРУГА ДОНЕЦК» ДОНЕЦКОЙ НАРОДНОЙ РЕСПУБЛИКИ </w:t>
      </w:r>
    </w:p>
    <w:p w14:paraId="762B721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 w:eastAsia="zh-CN"/>
        </w:rPr>
        <w:t>в сети</w:t>
      </w:r>
      <w:r>
        <w:rPr>
          <w:rFonts w:hint="default"/>
          <w:b/>
          <w:sz w:val="28"/>
          <w:szCs w:val="28"/>
          <w:lang w:val="ru-RU" w:eastAsia="zh-CN"/>
        </w:rPr>
        <w:t xml:space="preserve"> интернет и </w:t>
      </w:r>
      <w:r>
        <w:rPr>
          <w:b/>
          <w:sz w:val="28"/>
          <w:szCs w:val="28"/>
          <w:lang w:val="ru-RU" w:eastAsia="zh-CN"/>
        </w:rPr>
        <w:t>социальных сетях</w:t>
      </w:r>
    </w:p>
    <w:p w14:paraId="3318B04B">
      <w:pPr>
        <w:jc w:val="both"/>
        <w:rPr>
          <w:b/>
          <w:sz w:val="28"/>
          <w:szCs w:val="28"/>
        </w:rPr>
      </w:pPr>
    </w:p>
    <w:p w14:paraId="59CCD35E">
      <w:pPr>
        <w:jc w:val="center"/>
        <w:rPr>
          <w:b/>
        </w:rPr>
      </w:pPr>
      <w:r>
        <w:rPr>
          <w:b/>
        </w:rPr>
        <w:t>1. Общие положения:</w:t>
      </w:r>
    </w:p>
    <w:p w14:paraId="0220BCC8">
      <w:pPr>
        <w:jc w:val="both"/>
        <w:rPr>
          <w:rFonts w:hint="default"/>
        </w:rPr>
      </w:pPr>
      <w:r>
        <w:rPr>
          <w:rFonts w:hint="default"/>
        </w:rPr>
        <w:t>1.1. Положение о порядке ведения официальной страницы </w:t>
      </w:r>
      <w:r>
        <w:rPr>
          <w:rFonts w:hint="default"/>
          <w:lang w:val="ru-RU"/>
        </w:rPr>
        <w:t xml:space="preserve">ГОСУДАРСТВЕННОГО КАЗЕННОГО </w:t>
      </w:r>
      <w:r>
        <w:rPr>
          <w:rFonts w:hint="default"/>
        </w:rPr>
        <w:t>ДО</w:t>
      </w:r>
      <w:r>
        <w:rPr>
          <w:rFonts w:hint="default"/>
          <w:lang w:val="ru-RU"/>
        </w:rPr>
        <w:t xml:space="preserve">ШКОЛЬНОГО ОБРАЗОВАТЕЛЬНОГО </w:t>
      </w:r>
      <w:r>
        <w:rPr>
          <w:rFonts w:hint="default"/>
        </w:rPr>
        <w:t>У</w:t>
      </w:r>
      <w:r>
        <w:rPr>
          <w:rFonts w:hint="default"/>
          <w:lang w:val="ru-RU"/>
        </w:rPr>
        <w:t xml:space="preserve">ЧРЕЖДЕНИЯ </w:t>
      </w:r>
      <w:r>
        <w:rPr>
          <w:rFonts w:hint="default"/>
        </w:rPr>
        <w:t xml:space="preserve"> </w:t>
      </w:r>
      <w:r>
        <w:rPr>
          <w:rFonts w:hint="default"/>
          <w:lang w:val="ru-RU"/>
        </w:rPr>
        <w:t xml:space="preserve">«ДЕТСКИЙ САД </w:t>
      </w:r>
      <w:r>
        <w:rPr>
          <w:rFonts w:hint="default"/>
        </w:rPr>
        <w:t>№</w:t>
      </w:r>
      <w:r>
        <w:rPr>
          <w:rFonts w:hint="default"/>
          <w:lang w:val="ru-RU"/>
        </w:rPr>
        <w:t xml:space="preserve"> 46 ОБЩЕРАЗВИВАЮЩЕГО ВИДА ГОРОДСКОГО ОКРУГА ДОНЕЦК» ДОНЕЦКОЙ НАРОДНОЙ РЕСПУБЛИКИ</w:t>
      </w:r>
      <w:r>
        <w:rPr>
          <w:rFonts w:hint="default"/>
        </w:rPr>
        <w:t> в социальной сети (далее – Положение) регламентирует правила и порядок создания, оформления и ведения официальной страницы </w:t>
      </w:r>
      <w:r>
        <w:rPr>
          <w:rFonts w:hint="default"/>
          <w:lang w:val="ru-RU"/>
        </w:rPr>
        <w:t xml:space="preserve">ГОСУДАРСТВЕННОГО КАЗЕННОГО </w:t>
      </w:r>
      <w:r>
        <w:rPr>
          <w:rFonts w:hint="default"/>
        </w:rPr>
        <w:t>ДО</w:t>
      </w:r>
      <w:r>
        <w:rPr>
          <w:rFonts w:hint="default"/>
          <w:lang w:val="ru-RU"/>
        </w:rPr>
        <w:t xml:space="preserve">ШКОЛЬНОГО ОБРАЗОВАТЕЛЬНОГО </w:t>
      </w:r>
      <w:r>
        <w:rPr>
          <w:rFonts w:hint="default"/>
        </w:rPr>
        <w:t>У</w:t>
      </w:r>
      <w:r>
        <w:rPr>
          <w:rFonts w:hint="default"/>
          <w:lang w:val="ru-RU"/>
        </w:rPr>
        <w:t xml:space="preserve">ЧРЕЖДЕНИЯ </w:t>
      </w:r>
      <w:r>
        <w:rPr>
          <w:rFonts w:hint="default"/>
        </w:rPr>
        <w:t xml:space="preserve"> </w:t>
      </w:r>
      <w:r>
        <w:rPr>
          <w:rFonts w:hint="default"/>
          <w:lang w:val="ru-RU"/>
        </w:rPr>
        <w:t xml:space="preserve">«ДЕТСКИЙ САД </w:t>
      </w:r>
      <w:r>
        <w:rPr>
          <w:rFonts w:hint="default"/>
        </w:rPr>
        <w:t>№</w:t>
      </w:r>
      <w:r>
        <w:rPr>
          <w:rFonts w:hint="default"/>
          <w:lang w:val="ru-RU"/>
        </w:rPr>
        <w:t xml:space="preserve"> 46 ОБЩЕРАЗВИВАЮЩЕГО ВИДА ГОРОДСКОГО ОКРУГА ДОНЕЦК» ДОНЕЦКОЙ НАРОДНОЙ РЕСПУБЛИКИ</w:t>
      </w:r>
      <w:r>
        <w:rPr>
          <w:rFonts w:hint="default"/>
        </w:rPr>
        <w:t xml:space="preserve"> (далее – организация) в </w:t>
      </w:r>
      <w:r>
        <w:rPr>
          <w:rFonts w:hint="default"/>
          <w:lang w:val="ru-RU"/>
        </w:rPr>
        <w:t xml:space="preserve"> </w:t>
      </w:r>
      <w:r>
        <w:rPr>
          <w:rFonts w:hint="default"/>
        </w:rPr>
        <w:t>социальной сети ВКонтакте</w:t>
      </w:r>
      <w:r>
        <w:rPr>
          <w:rFonts w:hint="default"/>
          <w:lang w:val="ru-RU"/>
        </w:rPr>
        <w:t xml:space="preserve">, Телеграмм канале </w:t>
      </w:r>
      <w:r>
        <w:rPr>
          <w:rFonts w:hint="default"/>
        </w:rPr>
        <w:t xml:space="preserve"> и Одноклассники.</w:t>
      </w:r>
    </w:p>
    <w:p w14:paraId="70AAC066">
      <w:pPr>
        <w:jc w:val="both"/>
        <w:rPr>
          <w:rFonts w:hint="default"/>
        </w:rPr>
      </w:pPr>
      <w:r>
        <w:rPr>
          <w:rFonts w:hint="default"/>
        </w:rPr>
        <w:t>1.2. Положение разработано в соответствии с федеральным и региональным законодательством Российской Федерации, в том числе:</w:t>
      </w:r>
    </w:p>
    <w:p w14:paraId="6FBB5561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</w:pPr>
      <w:r>
        <w:rPr>
          <w:rFonts w:hint="default"/>
        </w:rPr>
        <w:t>Федеральным законом от 29.12.2012 № 273-ФЗ «Об образовании в Российской Федерации»;</w:t>
      </w:r>
    </w:p>
    <w:p w14:paraId="6B0AF523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</w:pPr>
      <w:r>
        <w:rPr>
          <w:rFonts w:hint="default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14:paraId="78A26CAD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</w:pPr>
      <w:r>
        <w:rPr>
          <w:rFonts w:hint="default"/>
        </w:rPr>
        <w:t>постановлением Правительства от 31.12.2022 № 2560;</w:t>
      </w:r>
    </w:p>
    <w:p w14:paraId="566FE43E">
      <w:pPr>
        <w:numPr>
          <w:ilvl w:val="0"/>
          <w:numId w:val="1"/>
        </w:numPr>
        <w:tabs>
          <w:tab w:val="clear" w:pos="420"/>
        </w:tabs>
        <w:ind w:left="420" w:leftChars="0" w:hanging="420" w:firstLineChars="0"/>
        <w:jc w:val="both"/>
      </w:pPr>
      <w:r>
        <w:rPr>
          <w:rFonts w:hint="default"/>
        </w:rPr>
        <w:t>распоряжением Правительства РФ от 02.09.2022 № 2523-р.</w:t>
      </w:r>
    </w:p>
    <w:p w14:paraId="0F9FC384">
      <w:pPr>
        <w:jc w:val="both"/>
        <w:rPr>
          <w:rFonts w:hint="default"/>
        </w:rPr>
      </w:pPr>
      <w:r>
        <w:rPr>
          <w:rFonts w:hint="default"/>
        </w:rPr>
        <w:t>1.3. В Положении используются следующие термины:</w:t>
      </w:r>
    </w:p>
    <w:p w14:paraId="18DC7C95">
      <w:pPr>
        <w:numPr>
          <w:ilvl w:val="0"/>
          <w:numId w:val="2"/>
        </w:numPr>
        <w:ind w:left="420" w:leftChars="0" w:hanging="420" w:firstLineChars="0"/>
        <w:jc w:val="both"/>
      </w:pPr>
      <w:r>
        <w:rPr>
          <w:rFonts w:hint="default"/>
        </w:rPr>
        <w:t>официальная страница (госпаблик) – персональная страница организации в социальной сети ВКонтакте</w:t>
      </w:r>
      <w:r>
        <w:rPr>
          <w:rFonts w:hint="default"/>
          <w:lang w:val="ru-RU"/>
        </w:rPr>
        <w:t>, Телеграмм канале</w:t>
      </w:r>
      <w:r>
        <w:rPr>
          <w:rFonts w:hint="default"/>
        </w:rPr>
        <w:t xml:space="preserve"> и (или) Одноклассники, созданная организацией и содержащая информацию о ее деятельности;</w:t>
      </w:r>
    </w:p>
    <w:p w14:paraId="2A47496D">
      <w:pPr>
        <w:numPr>
          <w:ilvl w:val="0"/>
          <w:numId w:val="2"/>
        </w:numPr>
        <w:ind w:left="420" w:leftChars="0" w:hanging="420" w:firstLineChars="0"/>
        <w:jc w:val="both"/>
      </w:pPr>
      <w:r>
        <w:rPr>
          <w:rFonts w:hint="default"/>
        </w:rPr>
        <w:t>пользователь – гражданин (физическое лицо), организация (юридическое лицо), общественное объединение, осуществляющие поиск информации о деятельности организации;</w:t>
      </w:r>
    </w:p>
    <w:p w14:paraId="11D3E369">
      <w:pPr>
        <w:numPr>
          <w:ilvl w:val="0"/>
          <w:numId w:val="2"/>
        </w:numPr>
        <w:ind w:left="420" w:leftChars="0" w:hanging="420" w:firstLineChars="0"/>
        <w:jc w:val="both"/>
      </w:pPr>
      <w:r>
        <w:rPr>
          <w:rFonts w:hint="default"/>
        </w:rPr>
        <w:t>комментарий – сообщение пользователя в госпаблике, содержащее вопрос, запрос, предложение или жалобу;</w:t>
      </w:r>
    </w:p>
    <w:p w14:paraId="796F6A0C">
      <w:pPr>
        <w:numPr>
          <w:ilvl w:val="0"/>
          <w:numId w:val="2"/>
        </w:numPr>
        <w:ind w:left="420" w:leftChars="0" w:hanging="420" w:firstLineChars="0"/>
        <w:jc w:val="both"/>
      </w:pPr>
      <w:r>
        <w:rPr>
          <w:rFonts w:hint="default"/>
        </w:rPr>
        <w:t>контент – совокупность текстовой, графической, визуальной, аудио- и видео информации, используемой для наполнения госпаблика.</w:t>
      </w:r>
    </w:p>
    <w:p w14:paraId="7BE45026">
      <w:pPr>
        <w:jc w:val="both"/>
      </w:pPr>
    </w:p>
    <w:p w14:paraId="4292C6EB">
      <w:pPr>
        <w:jc w:val="center"/>
        <w:rPr>
          <w:b/>
        </w:rPr>
      </w:pPr>
      <w:r>
        <w:rPr>
          <w:b/>
        </w:rPr>
        <w:t>2. Цели и задачи:</w:t>
      </w:r>
    </w:p>
    <w:p w14:paraId="1BFE3E9D">
      <w:pPr>
        <w:jc w:val="both"/>
        <w:rPr>
          <w:rFonts w:hint="default"/>
        </w:rPr>
      </w:pPr>
      <w:r>
        <w:rPr>
          <w:rFonts w:hint="default"/>
        </w:rPr>
        <w:t>2.1. Всестороннее освещение работы и популяризация деятельности организации, оперативное доведение до пользователей актуальной справочной и иной информации о деятельности организации.</w:t>
      </w:r>
    </w:p>
    <w:p w14:paraId="1BD14978">
      <w:pPr>
        <w:jc w:val="both"/>
        <w:rPr>
          <w:rFonts w:hint="default"/>
        </w:rPr>
      </w:pPr>
      <w:r>
        <w:rPr>
          <w:rFonts w:hint="default"/>
        </w:rPr>
        <w:t>2.2. Увеличение путей коммуникации с обучающимися, их родителями (законными представителями) и иными заинтересованными пользователями.</w:t>
      </w:r>
    </w:p>
    <w:p w14:paraId="453D4310">
      <w:pPr>
        <w:jc w:val="both"/>
        <w:rPr>
          <w:rFonts w:hint="default"/>
        </w:rPr>
      </w:pPr>
      <w:r>
        <w:rPr>
          <w:rFonts w:hint="default"/>
        </w:rPr>
        <w:t>2.3. Доступность для пользователей, в том числе с ограниченными возможностями здоровья, получения информации о деятельности организации.</w:t>
      </w:r>
    </w:p>
    <w:p w14:paraId="32EDC973">
      <w:pPr>
        <w:jc w:val="both"/>
        <w:rPr>
          <w:rFonts w:hint="default"/>
        </w:rPr>
      </w:pPr>
      <w:r>
        <w:rPr>
          <w:rFonts w:hint="default"/>
        </w:rPr>
        <w:t>2.4. Формирование положительного имиджа организации в образовательном сообществе.</w:t>
      </w:r>
    </w:p>
    <w:p w14:paraId="4A9CB95F"/>
    <w:p w14:paraId="6EEB69AB"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3. Создание и контроль госпаблика</w:t>
      </w:r>
    </w:p>
    <w:p w14:paraId="5825DC61">
      <w:pPr>
        <w:jc w:val="both"/>
        <w:rPr>
          <w:rFonts w:hint="default"/>
        </w:rPr>
      </w:pPr>
      <w:r>
        <w:rPr>
          <w:rFonts w:hint="default"/>
        </w:rPr>
        <w:t>3.1. Создает, ведет и контролирует функционирование госпаблика ответственный работник, назначаемый руководителем организации.</w:t>
      </w:r>
    </w:p>
    <w:p w14:paraId="13CDE505">
      <w:pPr>
        <w:jc w:val="both"/>
        <w:rPr>
          <w:rFonts w:hint="default"/>
        </w:rPr>
      </w:pPr>
      <w:r>
        <w:rPr>
          <w:rFonts w:hint="default"/>
        </w:rPr>
        <w:t>3.2. Ответственный, указанный в пункте 3.1 Положения:</w:t>
      </w:r>
    </w:p>
    <w:p w14:paraId="0A509439">
      <w:pPr>
        <w:numPr>
          <w:ilvl w:val="0"/>
          <w:numId w:val="3"/>
        </w:numPr>
        <w:ind w:left="420" w:leftChars="0" w:hanging="420" w:firstLineChars="0"/>
        <w:jc w:val="both"/>
      </w:pPr>
      <w:r>
        <w:rPr>
          <w:rFonts w:hint="default"/>
        </w:rPr>
        <w:t>создает и ведет, в том числе наполняет контентом, госпаблик организации;</w:t>
      </w:r>
    </w:p>
    <w:p w14:paraId="31A059DD">
      <w:pPr>
        <w:numPr>
          <w:ilvl w:val="0"/>
          <w:numId w:val="3"/>
        </w:numPr>
        <w:ind w:left="420" w:leftChars="0" w:hanging="420" w:firstLineChars="0"/>
        <w:jc w:val="both"/>
      </w:pPr>
      <w:r>
        <w:rPr>
          <w:rFonts w:hint="default"/>
        </w:rPr>
        <w:t>модерирует комментарии и сообщения в госпаблике, в том числе размещает ответы;</w:t>
      </w:r>
    </w:p>
    <w:p w14:paraId="4F976FF1">
      <w:pPr>
        <w:numPr>
          <w:ilvl w:val="0"/>
          <w:numId w:val="3"/>
        </w:numPr>
        <w:ind w:left="420" w:leftChars="0" w:hanging="420" w:firstLineChars="0"/>
        <w:jc w:val="both"/>
      </w:pPr>
      <w:r>
        <w:rPr>
          <w:rFonts w:hint="default"/>
        </w:rPr>
        <w:t>обеспечивает защищенность аккаунтов госпаблика, в том числе принимает меры, направленные на обеспечение безопасности данных и на защиту аккаунта от несанкционированного доступа;</w:t>
      </w:r>
    </w:p>
    <w:p w14:paraId="6BBB8A91">
      <w:pPr>
        <w:numPr>
          <w:ilvl w:val="0"/>
          <w:numId w:val="3"/>
        </w:numPr>
        <w:ind w:left="420" w:leftChars="0" w:hanging="420" w:firstLineChars="0"/>
        <w:jc w:val="both"/>
      </w:pPr>
      <w:r>
        <w:rPr>
          <w:rFonts w:hint="default"/>
        </w:rPr>
        <w:t>разрабатывает контент-план публикаций и утверждает его у руководителя организации;</w:t>
      </w:r>
    </w:p>
    <w:p w14:paraId="1864EA70">
      <w:pPr>
        <w:numPr>
          <w:ilvl w:val="0"/>
          <w:numId w:val="3"/>
        </w:numPr>
        <w:ind w:left="420" w:leftChars="0" w:hanging="420" w:firstLineChars="0"/>
        <w:jc w:val="both"/>
      </w:pPr>
      <w:r>
        <w:rPr>
          <w:rFonts w:hint="default"/>
        </w:rPr>
        <w:t>контролирует своевременность предоставления информационных материалов ответственными лицами для создания контента госпаблика;</w:t>
      </w:r>
    </w:p>
    <w:p w14:paraId="62D3B43D">
      <w:pPr>
        <w:numPr>
          <w:ilvl w:val="0"/>
          <w:numId w:val="3"/>
        </w:numPr>
        <w:ind w:left="420" w:leftChars="0" w:hanging="420" w:firstLineChars="0"/>
        <w:jc w:val="both"/>
      </w:pPr>
      <w:r>
        <w:rPr>
          <w:rFonts w:hint="default"/>
        </w:rPr>
        <w:t>осуществляет отбор информации для госпаблика из онлайн и офлайн источников, обеспечивает при необходимости корректировку текстов, фотографий, видео;</w:t>
      </w:r>
    </w:p>
    <w:p w14:paraId="4F48CE2B">
      <w:pPr>
        <w:numPr>
          <w:ilvl w:val="0"/>
          <w:numId w:val="3"/>
        </w:numPr>
        <w:ind w:left="420" w:leftChars="0" w:hanging="420" w:firstLineChars="0"/>
        <w:jc w:val="both"/>
      </w:pPr>
      <w:r>
        <w:rPr>
          <w:rFonts w:hint="default"/>
        </w:rPr>
        <w:t>отвечает за достоверность, правомерность и актуальность контента, размещаемого в госпаблике;</w:t>
      </w:r>
    </w:p>
    <w:p w14:paraId="0672EECB">
      <w:pPr>
        <w:numPr>
          <w:ilvl w:val="0"/>
          <w:numId w:val="3"/>
        </w:numPr>
        <w:ind w:left="420" w:leftChars="0" w:hanging="420" w:firstLineChars="0"/>
        <w:jc w:val="both"/>
      </w:pPr>
      <w:r>
        <w:rPr>
          <w:rFonts w:hint="default"/>
        </w:rPr>
        <w:t>мониторит показатели, характеризующие качество материалов на официальной странице, их актуальность и востребованность - уровень вовлеченности, охваты публикаций, уровень активности, количество публикаций, коэффициент одобрения, и организует меры по повышению этих показателей.</w:t>
      </w:r>
    </w:p>
    <w:p w14:paraId="5647E6FA"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4. Правила оформления госпаблика</w:t>
      </w:r>
    </w:p>
    <w:p w14:paraId="6EA45DF4">
      <w:pPr>
        <w:jc w:val="both"/>
        <w:rPr>
          <w:rFonts w:hint="default"/>
        </w:rPr>
      </w:pPr>
      <w:r>
        <w:rPr>
          <w:rFonts w:hint="default"/>
        </w:rPr>
        <w:t>4.1. Официальная страница организации имеет короткое лаконичное наименование без аббревиатур (допускается использование общеупотребимых аббревиатур, за которыми следует наименование организации). Наименование официальной страницы не должно содержать исключительно прописные символы.</w:t>
      </w:r>
    </w:p>
    <w:p w14:paraId="1B52024B">
      <w:pPr>
        <w:jc w:val="both"/>
        <w:rPr>
          <w:rFonts w:hint="default"/>
        </w:rPr>
      </w:pPr>
      <w:r>
        <w:rPr>
          <w:rFonts w:hint="default"/>
        </w:rPr>
        <w:t>4.2. Официальная страница организации имеет визуальное оформление, которое включает в себя:</w:t>
      </w:r>
    </w:p>
    <w:p w14:paraId="6A523C44">
      <w:pPr>
        <w:jc w:val="both"/>
        <w:rPr>
          <w:rFonts w:hint="default"/>
        </w:rPr>
      </w:pPr>
      <w:r>
        <w:rPr>
          <w:rFonts w:hint="default"/>
        </w:rPr>
        <w:t>а) основное изображение официальной страницы, выполняющее функции визуальной идентификации (аватар);</w:t>
      </w:r>
    </w:p>
    <w:p w14:paraId="3F97AB5C">
      <w:pPr>
        <w:jc w:val="both"/>
        <w:rPr>
          <w:rFonts w:hint="default"/>
        </w:rPr>
      </w:pPr>
      <w:r>
        <w:rPr>
          <w:rFonts w:hint="default"/>
        </w:rPr>
        <w:t>б) обложку официальной страницы (широкоформатное изображение, размещаемое над основной информацией официальной страницы);</w:t>
      </w:r>
    </w:p>
    <w:p w14:paraId="3C80DFCA">
      <w:pPr>
        <w:jc w:val="both"/>
        <w:rPr>
          <w:rFonts w:hint="default"/>
        </w:rPr>
      </w:pPr>
      <w:r>
        <w:rPr>
          <w:rFonts w:hint="default"/>
        </w:rPr>
        <w:t>в) описание официальной страницы, содержащее основную информацию об органе и организации;</w:t>
      </w:r>
    </w:p>
    <w:p w14:paraId="57DDA5B8">
      <w:pPr>
        <w:jc w:val="both"/>
        <w:rPr>
          <w:rFonts w:hint="default"/>
        </w:rPr>
      </w:pPr>
      <w:r>
        <w:rPr>
          <w:rFonts w:hint="default"/>
        </w:rPr>
        <w:t>г) меню официальной страницы, включающее ссылки, описания и графические изображения (обложки) для удобства навигации пользователей.</w:t>
      </w:r>
    </w:p>
    <w:p w14:paraId="46EA6F42">
      <w:pPr>
        <w:jc w:val="both"/>
        <w:rPr>
          <w:rFonts w:hint="default"/>
        </w:rPr>
      </w:pPr>
      <w:r>
        <w:rPr>
          <w:rFonts w:hint="default"/>
        </w:rPr>
        <w:t>4.3. Меню официальной страницы должно содержать:</w:t>
      </w:r>
    </w:p>
    <w:p w14:paraId="53A031A1">
      <w:pPr>
        <w:jc w:val="both"/>
        <w:rPr>
          <w:rFonts w:hint="default"/>
        </w:rPr>
      </w:pPr>
      <w:r>
        <w:rPr>
          <w:rFonts w:hint="default"/>
          <w:lang w:val="ru-RU"/>
        </w:rPr>
        <w:t xml:space="preserve">- </w:t>
      </w:r>
      <w:r>
        <w:rPr>
          <w:rFonts w:hint="default"/>
        </w:rPr>
        <w:t>ссылку на электронную форму Платформы обратной связи для подачи пользователями сообщений и обращений в органы и организации, обработки и направления ответов на такие сообщения и обращения органами и организациями и соответствующую обложку пункта меню. Размещается первым пунктом меню;</w:t>
      </w:r>
    </w:p>
    <w:p w14:paraId="7189E7FA">
      <w:pPr>
        <w:jc w:val="both"/>
      </w:pPr>
      <w:r>
        <w:rPr>
          <w:rFonts w:hint="default"/>
          <w:lang w:val="ru-RU"/>
        </w:rPr>
        <w:t xml:space="preserve">- </w:t>
      </w:r>
      <w:r>
        <w:rPr>
          <w:rFonts w:hint="default"/>
        </w:rPr>
        <w:t>ссылку на электронную форму Платформы обратной связи для выявления мнения пользователей при исполнении органами и организациями своих полномочий (осуществлении функций), в том числе посредством проведения опросов, голосований и процессов участия жителей муниципального образования в публичных слушаниях, и соответствующую обложку пункта меню. Размещается вторым пунктом меню;</w:t>
      </w:r>
    </w:p>
    <w:p w14:paraId="198B96DA">
      <w:pPr>
        <w:jc w:val="both"/>
      </w:pPr>
      <w:r>
        <w:rPr>
          <w:rFonts w:hint="default"/>
          <w:lang w:val="ru-RU"/>
        </w:rPr>
        <w:t xml:space="preserve">- </w:t>
      </w:r>
      <w:r>
        <w:rPr>
          <w:rFonts w:hint="default"/>
        </w:rPr>
        <w:t>ссылки на ключевые разделы официальной страницы, содержащие информацию органа или организации в соответствии с тематикой.</w:t>
      </w:r>
    </w:p>
    <w:p w14:paraId="461E7810">
      <w:pPr>
        <w:jc w:val="both"/>
        <w:rPr>
          <w:rFonts w:hint="default"/>
        </w:rPr>
      </w:pPr>
      <w:r>
        <w:rPr>
          <w:rFonts w:hint="default"/>
        </w:rPr>
        <w:t>4.4. Визуальное оформление основного изображения официальной страницы, обложки официальной страницы, пунктов меню должно способствовать идентификации организации и легкому восприятию информации об организации.</w:t>
      </w:r>
    </w:p>
    <w:p w14:paraId="6594560C"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5. Порядок отбора и размещения информации</w:t>
      </w:r>
    </w:p>
    <w:p w14:paraId="52BE3828">
      <w:pPr>
        <w:jc w:val="both"/>
        <w:rPr>
          <w:rFonts w:hint="default"/>
        </w:rPr>
      </w:pPr>
      <w:r>
        <w:rPr>
          <w:rFonts w:hint="default"/>
        </w:rPr>
        <w:t>5.1. Информация, размещаемая в госпаблике, должна относиться к одной из двух категорий:</w:t>
      </w:r>
    </w:p>
    <w:p w14:paraId="6933CC34">
      <w:pPr>
        <w:jc w:val="both"/>
        <w:rPr>
          <w:rFonts w:hint="default"/>
        </w:rPr>
      </w:pPr>
      <w:r>
        <w:rPr>
          <w:rFonts w:hint="default"/>
        </w:rPr>
        <w:t>а) информации об организации и ее деятельности, в том числе наименование организации, почтовый адрес, адрес электронной почты, номера телефонов справочных служб, информацию об официальном сайте организации;</w:t>
      </w:r>
    </w:p>
    <w:p w14:paraId="3B72D68A">
      <w:pPr>
        <w:jc w:val="both"/>
        <w:rPr>
          <w:rFonts w:hint="default"/>
        </w:rPr>
      </w:pPr>
      <w:r>
        <w:rPr>
          <w:rFonts w:hint="default"/>
        </w:rPr>
        <w:t>б) иную информацию, в том числе о деятельности организаций с учетом требований законодательства.</w:t>
      </w:r>
    </w:p>
    <w:p w14:paraId="17B6795C">
      <w:pPr>
        <w:jc w:val="both"/>
        <w:rPr>
          <w:rFonts w:hint="default"/>
        </w:rPr>
      </w:pPr>
      <w:r>
        <w:rPr>
          <w:rFonts w:hint="default"/>
        </w:rPr>
        <w:t>5.2. Размещаемая в госпаблике информация соответствует принципам достоверности, полноты и востребованности. Информация размещается с учетом особенностей и интересов целевой аудитории, определяемых организацией. Не допускается размещение в качестве публикаций информации без предварительной проверки на достоверность, доработки и адаптации.</w:t>
      </w:r>
    </w:p>
    <w:p w14:paraId="042CB432">
      <w:pPr>
        <w:jc w:val="both"/>
        <w:rPr>
          <w:rFonts w:hint="default"/>
        </w:rPr>
      </w:pPr>
      <w:r>
        <w:rPr>
          <w:rFonts w:hint="default"/>
        </w:rPr>
        <w:t>5.3. Информация, размещаемая в госпаблике, может содержать материалы в формате видеоролика, текста, фотографий, изображений, или любом другом формате, доступном в социальной сети.</w:t>
      </w:r>
    </w:p>
    <w:p w14:paraId="4B1F4689">
      <w:pPr>
        <w:jc w:val="both"/>
        <w:rPr>
          <w:rFonts w:hint="default"/>
        </w:rPr>
      </w:pPr>
      <w:r>
        <w:rPr>
          <w:rFonts w:hint="default"/>
        </w:rPr>
        <w:t>5.4. Ответственный, указанный в пункте 3.1 Положения, или иной определенный работник готовит материалы и размещает их в госпаблике в соответствии с контент-планом.</w:t>
      </w:r>
    </w:p>
    <w:p w14:paraId="70A1739D">
      <w:pPr>
        <w:jc w:val="both"/>
        <w:rPr>
          <w:rFonts w:hint="default"/>
        </w:rPr>
      </w:pPr>
      <w:r>
        <w:rPr>
          <w:rFonts w:hint="default"/>
        </w:rPr>
        <w:t>5.5. Контент-план разрабатывается на три месяца и утверждается руководителем организации.</w:t>
      </w:r>
    </w:p>
    <w:p w14:paraId="79817354">
      <w:pPr>
        <w:jc w:val="both"/>
        <w:rPr>
          <w:rFonts w:hint="default"/>
        </w:rPr>
      </w:pPr>
      <w:r>
        <w:rPr>
          <w:rFonts w:hint="default"/>
        </w:rPr>
        <w:t>5.6. Контент-план представляет собой таблицу с графами: дата публикации, рубрика, тип контента, формат контента, аудитория-адресат, содержание, хештеги.</w:t>
      </w:r>
    </w:p>
    <w:p w14:paraId="280E6C68">
      <w:pPr>
        <w:jc w:val="both"/>
        <w:rPr>
          <w:rFonts w:hint="default"/>
        </w:rPr>
      </w:pPr>
      <w:r>
        <w:rPr>
          <w:rFonts w:hint="default"/>
        </w:rPr>
        <w:t>5.7. Информация, размещаемая в госпаблике, не должна:</w:t>
      </w:r>
    </w:p>
    <w:p w14:paraId="7C8BCD5C">
      <w:pPr>
        <w:numPr>
          <w:ilvl w:val="0"/>
          <w:numId w:val="4"/>
        </w:numPr>
        <w:ind w:left="420" w:leftChars="0" w:hanging="420" w:firstLineChars="0"/>
        <w:jc w:val="both"/>
      </w:pPr>
      <w:r>
        <w:rPr>
          <w:rFonts w:hint="default"/>
        </w:rPr>
        <w:t>нарушать авторское право;</w:t>
      </w:r>
    </w:p>
    <w:p w14:paraId="148E99E0">
      <w:pPr>
        <w:numPr>
          <w:ilvl w:val="0"/>
          <w:numId w:val="4"/>
        </w:numPr>
        <w:ind w:left="420" w:leftChars="0" w:hanging="420" w:firstLineChars="0"/>
        <w:jc w:val="both"/>
      </w:pPr>
      <w:r>
        <w:rPr>
          <w:rFonts w:hint="default"/>
        </w:rPr>
        <w:t>содержать ненормативную лексику</w:t>
      </w:r>
    </w:p>
    <w:p w14:paraId="2ACC1DC8">
      <w:pPr>
        <w:numPr>
          <w:ilvl w:val="0"/>
          <w:numId w:val="4"/>
        </w:numPr>
        <w:ind w:left="420" w:leftChars="0" w:hanging="420" w:firstLineChars="0"/>
        <w:jc w:val="both"/>
      </w:pPr>
      <w:r>
        <w:rPr>
          <w:rFonts w:hint="default"/>
        </w:rPr>
        <w:t>нарушать честь, достоинство и деловую репутацию физических и юридических лиц;</w:t>
      </w:r>
    </w:p>
    <w:p w14:paraId="4E1B7EBB">
      <w:pPr>
        <w:numPr>
          <w:ilvl w:val="0"/>
          <w:numId w:val="4"/>
        </w:numPr>
        <w:ind w:left="420" w:leftChars="0" w:hanging="420" w:firstLineChars="0"/>
        <w:jc w:val="both"/>
      </w:pPr>
      <w:r>
        <w:rPr>
          <w:rFonts w:hint="default"/>
        </w:rPr>
        <w:t>нарушать нормы действующего законодательства и нормы морали.</w:t>
      </w:r>
    </w:p>
    <w:p w14:paraId="0806C6C7">
      <w:pPr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6. Частота и периодичность размещения информации</w:t>
      </w:r>
    </w:p>
    <w:p w14:paraId="57D3DF25">
      <w:pPr>
        <w:jc w:val="both"/>
        <w:rPr>
          <w:rFonts w:hint="default"/>
        </w:rPr>
      </w:pPr>
      <w:r>
        <w:rPr>
          <w:rFonts w:hint="default"/>
        </w:rPr>
        <w:t>6.1. Информация, предусмотренная подпунктом «а» пункта 5.1 Положения, обновляется не позднее пяти рабочих дней со дня изменения соответствующих данных.</w:t>
      </w:r>
    </w:p>
    <w:p w14:paraId="0C3A2057">
      <w:pPr>
        <w:jc w:val="both"/>
        <w:rPr>
          <w:rFonts w:hint="default"/>
        </w:rPr>
      </w:pPr>
      <w:r>
        <w:rPr>
          <w:rFonts w:hint="default"/>
        </w:rPr>
        <w:t>6.2. Информация, предусмотренная подпунктом «б» пункта 5.1 Положения, размещается с периодичностью не реже трех раз в неделю.</w:t>
      </w:r>
    </w:p>
    <w:p w14:paraId="487F0283">
      <w:pPr>
        <w:jc w:val="both"/>
        <w:rPr>
          <w:rFonts w:hint="default"/>
        </w:rPr>
      </w:pPr>
      <w:r>
        <w:rPr>
          <w:rFonts w:hint="default"/>
        </w:rPr>
        <w:t>6.3. Интервалы между публикациями составляют не менее двух часов.</w:t>
      </w:r>
    </w:p>
    <w:p w14:paraId="43C2F05D">
      <w:pPr>
        <w:jc w:val="both"/>
        <w:rPr>
          <w:rFonts w:hint="default"/>
        </w:rPr>
      </w:pPr>
      <w:r>
        <w:rPr>
          <w:rFonts w:hint="default"/>
        </w:rPr>
        <w:t>6.4. Время публикаций выбирается с учетом актуального времени для аудитории и важности инфоповода.</w:t>
      </w:r>
    </w:p>
    <w:p w14:paraId="03290252">
      <w:pPr>
        <w:jc w:val="both"/>
        <w:rPr>
          <w:rFonts w:hint="default"/>
        </w:rPr>
      </w:pPr>
    </w:p>
    <w:p w14:paraId="3FE2AC8F">
      <w:pPr>
        <w:jc w:val="both"/>
        <w:rPr>
          <w:rFonts w:hint="default"/>
        </w:rPr>
      </w:pPr>
    </w:p>
    <w:p w14:paraId="6EB2992A">
      <w:pPr>
        <w:jc w:val="both"/>
      </w:pPr>
    </w:p>
    <w:p w14:paraId="1B4C17E9">
      <w:pPr>
        <w:jc w:val="both"/>
      </w:pPr>
      <w:r>
        <w:t xml:space="preserve">Составила  ст. воспитатель    </w:t>
      </w:r>
    </w:p>
    <w:p w14:paraId="2D5181A8">
      <w:pPr>
        <w:jc w:val="both"/>
        <w:rPr>
          <w:rFonts w:hint="default"/>
          <w:lang w:val="ru-RU"/>
        </w:rPr>
      </w:pPr>
      <w:r>
        <w:rPr>
          <w:lang w:val="ru-RU"/>
        </w:rPr>
        <w:t>ГК</w:t>
      </w:r>
      <w:r>
        <w:t xml:space="preserve">ДОУ </w:t>
      </w:r>
      <w:r>
        <w:rPr>
          <w:rFonts w:hint="default"/>
          <w:lang w:val="ru-RU"/>
        </w:rPr>
        <w:t xml:space="preserve">«ДЕТСКИЙ САД </w:t>
      </w:r>
      <w:r>
        <w:t>№</w:t>
      </w:r>
      <w:r>
        <w:rPr>
          <w:rFonts w:hint="default"/>
          <w:lang w:val="ru-RU"/>
        </w:rPr>
        <w:t xml:space="preserve"> 46 </w:t>
      </w:r>
    </w:p>
    <w:p w14:paraId="72DB2EC0">
      <w:pPr>
        <w:jc w:val="both"/>
      </w:pPr>
      <w:r>
        <w:rPr>
          <w:rFonts w:hint="default"/>
          <w:lang w:val="ru-RU"/>
        </w:rPr>
        <w:t>Г.О. ДОНЕЦК» ДНР</w:t>
      </w:r>
      <w:r>
        <w:t xml:space="preserve">  </w:t>
      </w:r>
      <w:r>
        <w:rPr>
          <w:rFonts w:hint="default"/>
          <w:lang w:val="ru-RU"/>
        </w:rPr>
        <w:t xml:space="preserve">                                                                             Ю.И. Хохлова</w:t>
      </w:r>
    </w:p>
    <w:sectPr>
      <w:pgSz w:w="11906" w:h="16838"/>
      <w:pgMar w:top="1134" w:right="605" w:bottom="1134" w:left="146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90C019"/>
    <w:multiLevelType w:val="singleLevel"/>
    <w:tmpl w:val="D190C019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F80EFD08"/>
    <w:multiLevelType w:val="singleLevel"/>
    <w:tmpl w:val="F80EFD08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24C5CCA4"/>
    <w:multiLevelType w:val="singleLevel"/>
    <w:tmpl w:val="24C5CCA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2DFDFE70"/>
    <w:multiLevelType w:val="singleLevel"/>
    <w:tmpl w:val="2DFDFE7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23"/>
    <w:rsid w:val="000B4723"/>
    <w:rsid w:val="007C09E2"/>
    <w:rsid w:val="0B7F7E2E"/>
    <w:rsid w:val="38006194"/>
    <w:rsid w:val="4A9F56B4"/>
    <w:rsid w:val="639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6">
    <w:name w:val="FR3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Arial" w:hAnsi="Arial" w:eastAsia="Times New Roman" w:cs="Arial"/>
      <w:sz w:val="16"/>
      <w:szCs w:val="16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diakov.net</Company>
  <Pages>3</Pages>
  <Words>597</Words>
  <Characters>3403</Characters>
  <Lines>28</Lines>
  <Paragraphs>7</Paragraphs>
  <TotalTime>0</TotalTime>
  <ScaleCrop>false</ScaleCrop>
  <LinksUpToDate>false</LinksUpToDate>
  <CharactersWithSpaces>3993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2023-02-21T08:40:00Z</dcterms:created>
  <dc:creator>RePack by Diakov</dc:creator>
  <cp:lastModifiedBy>WPS_1707310649</cp:lastModifiedBy>
  <dcterms:modified xsi:type="dcterms:W3CDTF">2025-02-28T08:44:11Z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A4435AA957414564BB66F18D6B59CB2D_13</vt:lpwstr>
  </property>
</Properties>
</file>